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01F6FA" w14:textId="779F4E8A" w:rsidR="008D5886" w:rsidRDefault="00571B98" w:rsidP="008D5886">
      <w:pPr>
        <w:jc w:val="center"/>
        <w:rPr>
          <w:b/>
        </w:rPr>
      </w:pPr>
      <w:r>
        <w:rPr>
          <w:noProof/>
        </w:rPr>
        <w:drawing>
          <wp:anchor distT="0" distB="0" distL="114300" distR="114300" simplePos="0" relativeHeight="251660288" behindDoc="0" locked="0" layoutInCell="1" allowOverlap="1" wp14:anchorId="5520A186" wp14:editId="035B11E2">
            <wp:simplePos x="0" y="0"/>
            <wp:positionH relativeFrom="column">
              <wp:posOffset>7620</wp:posOffset>
            </wp:positionH>
            <wp:positionV relativeFrom="paragraph">
              <wp:posOffset>-723900</wp:posOffset>
            </wp:positionV>
            <wp:extent cx="685327" cy="991870"/>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86461" cy="99351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3F7D4F43" wp14:editId="532BCBAB">
            <wp:simplePos x="0" y="0"/>
            <wp:positionH relativeFrom="margin">
              <wp:posOffset>8374380</wp:posOffset>
            </wp:positionH>
            <wp:positionV relativeFrom="paragraph">
              <wp:posOffset>-752974</wp:posOffset>
            </wp:positionV>
            <wp:extent cx="727172" cy="1021080"/>
            <wp:effectExtent l="0" t="0" r="0" b="7620"/>
            <wp:wrapNone/>
            <wp:docPr id="4" name="Picture 4" descr="StMeriadocJUNIORS (LightJPEG) -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tMeriadocJUNIORS (LightJPEG) - Cop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7172" cy="1021080"/>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r w:rsidR="008D5886" w:rsidRPr="008D5886">
        <w:rPr>
          <w:b/>
        </w:rPr>
        <w:t>St. Meriadoc Science Progression - Skills and Knowledge Components</w:t>
      </w:r>
    </w:p>
    <w:tbl>
      <w:tblPr>
        <w:tblStyle w:val="TableGrid"/>
        <w:tblW w:w="14409" w:type="dxa"/>
        <w:tblInd w:w="0" w:type="dxa"/>
        <w:tblLook w:val="04A0" w:firstRow="1" w:lastRow="0" w:firstColumn="1" w:lastColumn="0" w:noHBand="0" w:noVBand="1"/>
      </w:tblPr>
      <w:tblGrid>
        <w:gridCol w:w="4966"/>
        <w:gridCol w:w="1161"/>
        <w:gridCol w:w="1344"/>
        <w:gridCol w:w="1159"/>
        <w:gridCol w:w="1159"/>
        <w:gridCol w:w="1141"/>
        <w:gridCol w:w="1159"/>
        <w:gridCol w:w="1159"/>
        <w:gridCol w:w="1161"/>
      </w:tblGrid>
      <w:tr w:rsidR="00DE169E" w14:paraId="6683B867" w14:textId="77777777" w:rsidTr="00DE169E">
        <w:trPr>
          <w:trHeight w:val="553"/>
        </w:trPr>
        <w:tc>
          <w:tcPr>
            <w:tcW w:w="4966" w:type="dxa"/>
          </w:tcPr>
          <w:p w14:paraId="456CD1BA" w14:textId="0CB0580E" w:rsidR="00C95DA2" w:rsidRPr="00C95DA2" w:rsidRDefault="00C95DA2" w:rsidP="00C95DA2">
            <w:pPr>
              <w:rPr>
                <w:sz w:val="20"/>
              </w:rPr>
            </w:pPr>
            <w:r>
              <w:rPr>
                <w:sz w:val="20"/>
              </w:rPr>
              <w:t>Strand:</w:t>
            </w:r>
          </w:p>
        </w:tc>
        <w:tc>
          <w:tcPr>
            <w:tcW w:w="1161" w:type="dxa"/>
          </w:tcPr>
          <w:p w14:paraId="7AB69E9D" w14:textId="77777777" w:rsidR="00C95DA2" w:rsidRPr="00C95DA2" w:rsidRDefault="00C95DA2" w:rsidP="00C95DA2">
            <w:pPr>
              <w:rPr>
                <w:sz w:val="20"/>
              </w:rPr>
            </w:pPr>
            <w:r w:rsidRPr="00C95DA2">
              <w:rPr>
                <w:sz w:val="20"/>
              </w:rPr>
              <w:t>Nursery</w:t>
            </w:r>
          </w:p>
        </w:tc>
        <w:tc>
          <w:tcPr>
            <w:tcW w:w="1344" w:type="dxa"/>
          </w:tcPr>
          <w:p w14:paraId="4AEFE944" w14:textId="77777777" w:rsidR="00C95DA2" w:rsidRPr="00C95DA2" w:rsidRDefault="00C95DA2" w:rsidP="00C95DA2">
            <w:pPr>
              <w:rPr>
                <w:sz w:val="20"/>
              </w:rPr>
            </w:pPr>
            <w:r w:rsidRPr="00C95DA2">
              <w:rPr>
                <w:sz w:val="20"/>
              </w:rPr>
              <w:t>Reception</w:t>
            </w:r>
          </w:p>
        </w:tc>
        <w:tc>
          <w:tcPr>
            <w:tcW w:w="1159" w:type="dxa"/>
          </w:tcPr>
          <w:p w14:paraId="70D4B5D5" w14:textId="77777777" w:rsidR="00C95DA2" w:rsidRPr="00C95DA2" w:rsidRDefault="00C95DA2" w:rsidP="00C95DA2">
            <w:pPr>
              <w:rPr>
                <w:sz w:val="20"/>
              </w:rPr>
            </w:pPr>
            <w:r w:rsidRPr="00C95DA2">
              <w:rPr>
                <w:sz w:val="20"/>
              </w:rPr>
              <w:t>Y1</w:t>
            </w:r>
          </w:p>
        </w:tc>
        <w:tc>
          <w:tcPr>
            <w:tcW w:w="1159" w:type="dxa"/>
          </w:tcPr>
          <w:p w14:paraId="2B50AE4E" w14:textId="77777777" w:rsidR="00C95DA2" w:rsidRPr="00C95DA2" w:rsidRDefault="00C95DA2" w:rsidP="00C95DA2">
            <w:pPr>
              <w:rPr>
                <w:sz w:val="20"/>
              </w:rPr>
            </w:pPr>
            <w:r w:rsidRPr="00C95DA2">
              <w:rPr>
                <w:sz w:val="20"/>
              </w:rPr>
              <w:t>Y2</w:t>
            </w:r>
          </w:p>
        </w:tc>
        <w:tc>
          <w:tcPr>
            <w:tcW w:w="1141" w:type="dxa"/>
          </w:tcPr>
          <w:p w14:paraId="513BBEFA" w14:textId="77777777" w:rsidR="00C95DA2" w:rsidRPr="00C95DA2" w:rsidRDefault="00C95DA2" w:rsidP="00C95DA2">
            <w:pPr>
              <w:rPr>
                <w:sz w:val="20"/>
              </w:rPr>
            </w:pPr>
            <w:r w:rsidRPr="00C95DA2">
              <w:rPr>
                <w:sz w:val="20"/>
              </w:rPr>
              <w:t>Y3</w:t>
            </w:r>
          </w:p>
        </w:tc>
        <w:tc>
          <w:tcPr>
            <w:tcW w:w="1159" w:type="dxa"/>
          </w:tcPr>
          <w:p w14:paraId="7C1A5216" w14:textId="77777777" w:rsidR="00C95DA2" w:rsidRPr="00C95DA2" w:rsidRDefault="00C95DA2" w:rsidP="00C95DA2">
            <w:pPr>
              <w:rPr>
                <w:sz w:val="20"/>
              </w:rPr>
            </w:pPr>
            <w:r w:rsidRPr="00C95DA2">
              <w:rPr>
                <w:sz w:val="20"/>
              </w:rPr>
              <w:t>Y4</w:t>
            </w:r>
          </w:p>
        </w:tc>
        <w:tc>
          <w:tcPr>
            <w:tcW w:w="1159" w:type="dxa"/>
          </w:tcPr>
          <w:p w14:paraId="18CC0AF5" w14:textId="77777777" w:rsidR="00C95DA2" w:rsidRPr="00C95DA2" w:rsidRDefault="00C95DA2" w:rsidP="00C95DA2">
            <w:pPr>
              <w:rPr>
                <w:sz w:val="20"/>
              </w:rPr>
            </w:pPr>
            <w:r w:rsidRPr="00C95DA2">
              <w:rPr>
                <w:sz w:val="20"/>
              </w:rPr>
              <w:t>Y5</w:t>
            </w:r>
          </w:p>
        </w:tc>
        <w:tc>
          <w:tcPr>
            <w:tcW w:w="1161" w:type="dxa"/>
          </w:tcPr>
          <w:p w14:paraId="66CD214F" w14:textId="77777777" w:rsidR="00C95DA2" w:rsidRPr="00C95DA2" w:rsidRDefault="00C95DA2" w:rsidP="00C95DA2">
            <w:pPr>
              <w:rPr>
                <w:sz w:val="20"/>
              </w:rPr>
            </w:pPr>
            <w:r w:rsidRPr="00C95DA2">
              <w:rPr>
                <w:sz w:val="20"/>
              </w:rPr>
              <w:t>Y6</w:t>
            </w:r>
          </w:p>
        </w:tc>
      </w:tr>
      <w:tr w:rsidR="00C95DA2" w14:paraId="57C48032" w14:textId="77777777" w:rsidTr="00DE169E">
        <w:trPr>
          <w:trHeight w:val="553"/>
        </w:trPr>
        <w:tc>
          <w:tcPr>
            <w:tcW w:w="4966" w:type="dxa"/>
          </w:tcPr>
          <w:p w14:paraId="6646260D" w14:textId="77777777" w:rsidR="00C95DA2" w:rsidRPr="00C95DA2" w:rsidRDefault="00C95DA2" w:rsidP="00C95DA2">
            <w:pPr>
              <w:rPr>
                <w:sz w:val="20"/>
              </w:rPr>
            </w:pPr>
            <w:r w:rsidRPr="00C95DA2">
              <w:rPr>
                <w:sz w:val="20"/>
              </w:rPr>
              <w:t>Light</w:t>
            </w:r>
          </w:p>
        </w:tc>
        <w:tc>
          <w:tcPr>
            <w:tcW w:w="1161" w:type="dxa"/>
          </w:tcPr>
          <w:p w14:paraId="2C2EAA60" w14:textId="77777777" w:rsidR="00C95DA2" w:rsidRPr="00C95DA2" w:rsidRDefault="00C95DA2" w:rsidP="00C95DA2">
            <w:pPr>
              <w:rPr>
                <w:sz w:val="20"/>
              </w:rPr>
            </w:pPr>
          </w:p>
        </w:tc>
        <w:tc>
          <w:tcPr>
            <w:tcW w:w="1344" w:type="dxa"/>
          </w:tcPr>
          <w:p w14:paraId="154ADCB3" w14:textId="77777777" w:rsidR="00C95DA2" w:rsidRPr="00C95DA2" w:rsidRDefault="00C95DA2" w:rsidP="00C95DA2">
            <w:pPr>
              <w:rPr>
                <w:sz w:val="20"/>
              </w:rPr>
            </w:pPr>
          </w:p>
        </w:tc>
        <w:tc>
          <w:tcPr>
            <w:tcW w:w="1159" w:type="dxa"/>
          </w:tcPr>
          <w:p w14:paraId="74017EDD" w14:textId="77777777" w:rsidR="00C95DA2" w:rsidRPr="00C95DA2" w:rsidRDefault="00C95DA2" w:rsidP="00C95DA2">
            <w:pPr>
              <w:rPr>
                <w:sz w:val="20"/>
              </w:rPr>
            </w:pPr>
          </w:p>
        </w:tc>
        <w:tc>
          <w:tcPr>
            <w:tcW w:w="1159" w:type="dxa"/>
          </w:tcPr>
          <w:p w14:paraId="786CDB31" w14:textId="77777777" w:rsidR="00C95DA2" w:rsidRPr="00C95DA2" w:rsidRDefault="00C95DA2" w:rsidP="00C95DA2">
            <w:pPr>
              <w:rPr>
                <w:sz w:val="20"/>
              </w:rPr>
            </w:pPr>
          </w:p>
        </w:tc>
        <w:tc>
          <w:tcPr>
            <w:tcW w:w="1141" w:type="dxa"/>
            <w:shd w:val="clear" w:color="auto" w:fill="A8D08D" w:themeFill="accent6" w:themeFillTint="99"/>
          </w:tcPr>
          <w:p w14:paraId="0321F133" w14:textId="77777777" w:rsidR="00C95DA2" w:rsidRPr="00C95DA2" w:rsidRDefault="00C95DA2" w:rsidP="00C95DA2">
            <w:pPr>
              <w:rPr>
                <w:sz w:val="20"/>
              </w:rPr>
            </w:pPr>
          </w:p>
        </w:tc>
        <w:tc>
          <w:tcPr>
            <w:tcW w:w="1159" w:type="dxa"/>
          </w:tcPr>
          <w:p w14:paraId="482ED186" w14:textId="77777777" w:rsidR="00C95DA2" w:rsidRPr="00C95DA2" w:rsidRDefault="00C95DA2" w:rsidP="00C95DA2">
            <w:pPr>
              <w:rPr>
                <w:sz w:val="20"/>
              </w:rPr>
            </w:pPr>
          </w:p>
        </w:tc>
        <w:tc>
          <w:tcPr>
            <w:tcW w:w="1159" w:type="dxa"/>
          </w:tcPr>
          <w:p w14:paraId="4728CAA9" w14:textId="77777777" w:rsidR="00C95DA2" w:rsidRPr="00C95DA2" w:rsidRDefault="00C95DA2" w:rsidP="00C95DA2">
            <w:pPr>
              <w:rPr>
                <w:sz w:val="20"/>
              </w:rPr>
            </w:pPr>
          </w:p>
        </w:tc>
        <w:tc>
          <w:tcPr>
            <w:tcW w:w="1161" w:type="dxa"/>
            <w:shd w:val="clear" w:color="auto" w:fill="A8D08D" w:themeFill="accent6" w:themeFillTint="99"/>
          </w:tcPr>
          <w:p w14:paraId="02F3A318" w14:textId="77777777" w:rsidR="00C95DA2" w:rsidRPr="00C95DA2" w:rsidRDefault="00C95DA2" w:rsidP="00C95DA2">
            <w:pPr>
              <w:rPr>
                <w:sz w:val="20"/>
              </w:rPr>
            </w:pPr>
          </w:p>
        </w:tc>
      </w:tr>
      <w:tr w:rsidR="00C95DA2" w14:paraId="1E384C77" w14:textId="77777777" w:rsidTr="00E00DD9">
        <w:trPr>
          <w:trHeight w:val="553"/>
        </w:trPr>
        <w:tc>
          <w:tcPr>
            <w:tcW w:w="4966" w:type="dxa"/>
          </w:tcPr>
          <w:p w14:paraId="2876EC03" w14:textId="77777777" w:rsidR="00C95DA2" w:rsidRPr="00C95DA2" w:rsidRDefault="00C95DA2" w:rsidP="00C95DA2">
            <w:pPr>
              <w:rPr>
                <w:sz w:val="20"/>
              </w:rPr>
            </w:pPr>
            <w:r w:rsidRPr="00C95DA2">
              <w:rPr>
                <w:sz w:val="20"/>
              </w:rPr>
              <w:t>Forces</w:t>
            </w:r>
          </w:p>
        </w:tc>
        <w:tc>
          <w:tcPr>
            <w:tcW w:w="1161" w:type="dxa"/>
            <w:shd w:val="clear" w:color="auto" w:fill="A8D08D" w:themeFill="accent6" w:themeFillTint="99"/>
          </w:tcPr>
          <w:p w14:paraId="75490481" w14:textId="77777777" w:rsidR="00C95DA2" w:rsidRPr="00C95DA2" w:rsidRDefault="00C95DA2" w:rsidP="00C95DA2">
            <w:pPr>
              <w:rPr>
                <w:sz w:val="20"/>
              </w:rPr>
            </w:pPr>
          </w:p>
        </w:tc>
        <w:tc>
          <w:tcPr>
            <w:tcW w:w="1344" w:type="dxa"/>
          </w:tcPr>
          <w:p w14:paraId="0D3ECBC4" w14:textId="77777777" w:rsidR="00C95DA2" w:rsidRPr="00C95DA2" w:rsidRDefault="00C95DA2" w:rsidP="00C95DA2">
            <w:pPr>
              <w:rPr>
                <w:sz w:val="20"/>
              </w:rPr>
            </w:pPr>
          </w:p>
        </w:tc>
        <w:tc>
          <w:tcPr>
            <w:tcW w:w="1159" w:type="dxa"/>
          </w:tcPr>
          <w:p w14:paraId="3D1BDE44" w14:textId="77777777" w:rsidR="00C95DA2" w:rsidRPr="00C95DA2" w:rsidRDefault="00C95DA2" w:rsidP="00C95DA2">
            <w:pPr>
              <w:rPr>
                <w:sz w:val="20"/>
              </w:rPr>
            </w:pPr>
          </w:p>
        </w:tc>
        <w:tc>
          <w:tcPr>
            <w:tcW w:w="1159" w:type="dxa"/>
          </w:tcPr>
          <w:p w14:paraId="712ABC27" w14:textId="77777777" w:rsidR="00C95DA2" w:rsidRPr="00C95DA2" w:rsidRDefault="00C95DA2" w:rsidP="00C95DA2">
            <w:pPr>
              <w:rPr>
                <w:sz w:val="20"/>
              </w:rPr>
            </w:pPr>
          </w:p>
        </w:tc>
        <w:tc>
          <w:tcPr>
            <w:tcW w:w="1141" w:type="dxa"/>
            <w:shd w:val="clear" w:color="auto" w:fill="A8D08D" w:themeFill="accent6" w:themeFillTint="99"/>
          </w:tcPr>
          <w:p w14:paraId="0F812220" w14:textId="77777777" w:rsidR="00C95DA2" w:rsidRPr="00C95DA2" w:rsidRDefault="00C95DA2" w:rsidP="00C95DA2">
            <w:pPr>
              <w:rPr>
                <w:sz w:val="20"/>
              </w:rPr>
            </w:pPr>
          </w:p>
        </w:tc>
        <w:tc>
          <w:tcPr>
            <w:tcW w:w="1159" w:type="dxa"/>
          </w:tcPr>
          <w:p w14:paraId="6806E623" w14:textId="77777777" w:rsidR="00C95DA2" w:rsidRPr="00C95DA2" w:rsidRDefault="00C95DA2" w:rsidP="00C95DA2">
            <w:pPr>
              <w:rPr>
                <w:sz w:val="20"/>
              </w:rPr>
            </w:pPr>
          </w:p>
        </w:tc>
        <w:tc>
          <w:tcPr>
            <w:tcW w:w="1159" w:type="dxa"/>
            <w:shd w:val="clear" w:color="auto" w:fill="A8D08D" w:themeFill="accent6" w:themeFillTint="99"/>
          </w:tcPr>
          <w:p w14:paraId="6BB7B59D" w14:textId="77777777" w:rsidR="00C95DA2" w:rsidRPr="00C95DA2" w:rsidRDefault="00C95DA2" w:rsidP="00C95DA2">
            <w:pPr>
              <w:rPr>
                <w:sz w:val="20"/>
              </w:rPr>
            </w:pPr>
          </w:p>
        </w:tc>
        <w:tc>
          <w:tcPr>
            <w:tcW w:w="1161" w:type="dxa"/>
          </w:tcPr>
          <w:p w14:paraId="01BF2D44" w14:textId="77777777" w:rsidR="00C95DA2" w:rsidRPr="00C95DA2" w:rsidRDefault="00C95DA2" w:rsidP="00C95DA2">
            <w:pPr>
              <w:rPr>
                <w:sz w:val="20"/>
              </w:rPr>
            </w:pPr>
          </w:p>
        </w:tc>
      </w:tr>
      <w:tr w:rsidR="00C95DA2" w14:paraId="73922482" w14:textId="77777777" w:rsidTr="00E00DD9">
        <w:trPr>
          <w:trHeight w:val="533"/>
        </w:trPr>
        <w:tc>
          <w:tcPr>
            <w:tcW w:w="4966" w:type="dxa"/>
          </w:tcPr>
          <w:p w14:paraId="70DA4500" w14:textId="77777777" w:rsidR="00C95DA2" w:rsidRPr="00C95DA2" w:rsidRDefault="00C95DA2" w:rsidP="00C95DA2">
            <w:pPr>
              <w:rPr>
                <w:sz w:val="20"/>
              </w:rPr>
            </w:pPr>
            <w:r w:rsidRPr="00C95DA2">
              <w:rPr>
                <w:sz w:val="20"/>
              </w:rPr>
              <w:t>Animals including humans</w:t>
            </w:r>
          </w:p>
        </w:tc>
        <w:tc>
          <w:tcPr>
            <w:tcW w:w="1161" w:type="dxa"/>
            <w:shd w:val="clear" w:color="auto" w:fill="A8D08D" w:themeFill="accent6" w:themeFillTint="99"/>
          </w:tcPr>
          <w:p w14:paraId="009604B2" w14:textId="77777777" w:rsidR="00C95DA2" w:rsidRPr="00C95DA2" w:rsidRDefault="00C95DA2" w:rsidP="00C95DA2">
            <w:pPr>
              <w:rPr>
                <w:sz w:val="20"/>
              </w:rPr>
            </w:pPr>
          </w:p>
        </w:tc>
        <w:tc>
          <w:tcPr>
            <w:tcW w:w="1344" w:type="dxa"/>
            <w:shd w:val="clear" w:color="auto" w:fill="A8D08D" w:themeFill="accent6" w:themeFillTint="99"/>
          </w:tcPr>
          <w:p w14:paraId="163EBF2A" w14:textId="77777777" w:rsidR="00C95DA2" w:rsidRPr="00C95DA2" w:rsidRDefault="00C95DA2" w:rsidP="00C95DA2">
            <w:pPr>
              <w:rPr>
                <w:sz w:val="20"/>
              </w:rPr>
            </w:pPr>
          </w:p>
        </w:tc>
        <w:tc>
          <w:tcPr>
            <w:tcW w:w="1159" w:type="dxa"/>
            <w:shd w:val="clear" w:color="auto" w:fill="A8D08D" w:themeFill="accent6" w:themeFillTint="99"/>
          </w:tcPr>
          <w:p w14:paraId="00385EF7" w14:textId="77777777" w:rsidR="00C95DA2" w:rsidRPr="00C95DA2" w:rsidRDefault="00C95DA2" w:rsidP="00C95DA2">
            <w:pPr>
              <w:rPr>
                <w:sz w:val="20"/>
              </w:rPr>
            </w:pPr>
          </w:p>
        </w:tc>
        <w:tc>
          <w:tcPr>
            <w:tcW w:w="1159" w:type="dxa"/>
            <w:shd w:val="clear" w:color="auto" w:fill="A8D08D" w:themeFill="accent6" w:themeFillTint="99"/>
          </w:tcPr>
          <w:p w14:paraId="0D9FEB42" w14:textId="77777777" w:rsidR="00C95DA2" w:rsidRPr="00C95DA2" w:rsidRDefault="00C95DA2" w:rsidP="00C95DA2">
            <w:pPr>
              <w:rPr>
                <w:sz w:val="20"/>
              </w:rPr>
            </w:pPr>
          </w:p>
        </w:tc>
        <w:tc>
          <w:tcPr>
            <w:tcW w:w="1141" w:type="dxa"/>
            <w:shd w:val="clear" w:color="auto" w:fill="A8D08D" w:themeFill="accent6" w:themeFillTint="99"/>
          </w:tcPr>
          <w:p w14:paraId="4B1103AE" w14:textId="77777777" w:rsidR="00C95DA2" w:rsidRPr="00C95DA2" w:rsidRDefault="00C95DA2" w:rsidP="00C95DA2">
            <w:pPr>
              <w:rPr>
                <w:sz w:val="20"/>
              </w:rPr>
            </w:pPr>
          </w:p>
        </w:tc>
        <w:tc>
          <w:tcPr>
            <w:tcW w:w="1159" w:type="dxa"/>
            <w:shd w:val="clear" w:color="auto" w:fill="A8D08D" w:themeFill="accent6" w:themeFillTint="99"/>
          </w:tcPr>
          <w:p w14:paraId="66C6F95A" w14:textId="77777777" w:rsidR="00C95DA2" w:rsidRPr="00C95DA2" w:rsidRDefault="00C95DA2" w:rsidP="00C95DA2">
            <w:pPr>
              <w:rPr>
                <w:sz w:val="20"/>
              </w:rPr>
            </w:pPr>
          </w:p>
        </w:tc>
        <w:tc>
          <w:tcPr>
            <w:tcW w:w="1159" w:type="dxa"/>
            <w:shd w:val="clear" w:color="auto" w:fill="A8D08D" w:themeFill="accent6" w:themeFillTint="99"/>
          </w:tcPr>
          <w:p w14:paraId="7A58E2D5" w14:textId="77777777" w:rsidR="00C95DA2" w:rsidRPr="00C95DA2" w:rsidRDefault="00C95DA2" w:rsidP="00C95DA2">
            <w:pPr>
              <w:rPr>
                <w:sz w:val="20"/>
              </w:rPr>
            </w:pPr>
          </w:p>
        </w:tc>
        <w:tc>
          <w:tcPr>
            <w:tcW w:w="1161" w:type="dxa"/>
            <w:shd w:val="clear" w:color="auto" w:fill="A8D08D" w:themeFill="accent6" w:themeFillTint="99"/>
          </w:tcPr>
          <w:p w14:paraId="3F031039" w14:textId="77777777" w:rsidR="00C95DA2" w:rsidRPr="00C95DA2" w:rsidRDefault="00C95DA2" w:rsidP="00C95DA2">
            <w:pPr>
              <w:rPr>
                <w:sz w:val="20"/>
              </w:rPr>
            </w:pPr>
          </w:p>
        </w:tc>
      </w:tr>
      <w:tr w:rsidR="00C95DA2" w14:paraId="561597D9" w14:textId="77777777" w:rsidTr="00E00DD9">
        <w:trPr>
          <w:trHeight w:val="553"/>
        </w:trPr>
        <w:tc>
          <w:tcPr>
            <w:tcW w:w="4966" w:type="dxa"/>
          </w:tcPr>
          <w:p w14:paraId="488F8C35" w14:textId="77777777" w:rsidR="00C95DA2" w:rsidRPr="00C95DA2" w:rsidRDefault="00C95DA2" w:rsidP="00C95DA2">
            <w:pPr>
              <w:rPr>
                <w:sz w:val="20"/>
              </w:rPr>
            </w:pPr>
            <w:r w:rsidRPr="00C95DA2">
              <w:rPr>
                <w:sz w:val="20"/>
              </w:rPr>
              <w:t>Living things and their habitats</w:t>
            </w:r>
          </w:p>
        </w:tc>
        <w:tc>
          <w:tcPr>
            <w:tcW w:w="1161" w:type="dxa"/>
          </w:tcPr>
          <w:p w14:paraId="4602A632" w14:textId="77777777" w:rsidR="00C95DA2" w:rsidRPr="00C95DA2" w:rsidRDefault="00C95DA2" w:rsidP="00C95DA2">
            <w:pPr>
              <w:rPr>
                <w:sz w:val="20"/>
              </w:rPr>
            </w:pPr>
          </w:p>
        </w:tc>
        <w:tc>
          <w:tcPr>
            <w:tcW w:w="1344" w:type="dxa"/>
            <w:shd w:val="clear" w:color="auto" w:fill="A8D08D" w:themeFill="accent6" w:themeFillTint="99"/>
          </w:tcPr>
          <w:p w14:paraId="6EAE96F1" w14:textId="77777777" w:rsidR="00C95DA2" w:rsidRPr="00C95DA2" w:rsidRDefault="00C95DA2" w:rsidP="00C95DA2">
            <w:pPr>
              <w:rPr>
                <w:sz w:val="20"/>
              </w:rPr>
            </w:pPr>
          </w:p>
        </w:tc>
        <w:tc>
          <w:tcPr>
            <w:tcW w:w="1159" w:type="dxa"/>
          </w:tcPr>
          <w:p w14:paraId="3AE18008" w14:textId="77777777" w:rsidR="00C95DA2" w:rsidRPr="00C95DA2" w:rsidRDefault="00C95DA2" w:rsidP="00C95DA2">
            <w:pPr>
              <w:rPr>
                <w:sz w:val="20"/>
              </w:rPr>
            </w:pPr>
          </w:p>
        </w:tc>
        <w:tc>
          <w:tcPr>
            <w:tcW w:w="1159" w:type="dxa"/>
            <w:shd w:val="clear" w:color="auto" w:fill="A8D08D" w:themeFill="accent6" w:themeFillTint="99"/>
          </w:tcPr>
          <w:p w14:paraId="77F97CB5" w14:textId="77777777" w:rsidR="00C95DA2" w:rsidRPr="00C95DA2" w:rsidRDefault="00C95DA2" w:rsidP="00C95DA2">
            <w:pPr>
              <w:rPr>
                <w:sz w:val="20"/>
              </w:rPr>
            </w:pPr>
          </w:p>
        </w:tc>
        <w:tc>
          <w:tcPr>
            <w:tcW w:w="1141" w:type="dxa"/>
          </w:tcPr>
          <w:p w14:paraId="393228BC" w14:textId="77777777" w:rsidR="00C95DA2" w:rsidRPr="00C95DA2" w:rsidRDefault="00C95DA2" w:rsidP="00C95DA2">
            <w:pPr>
              <w:rPr>
                <w:sz w:val="20"/>
              </w:rPr>
            </w:pPr>
          </w:p>
        </w:tc>
        <w:tc>
          <w:tcPr>
            <w:tcW w:w="1159" w:type="dxa"/>
            <w:shd w:val="clear" w:color="auto" w:fill="A8D08D" w:themeFill="accent6" w:themeFillTint="99"/>
          </w:tcPr>
          <w:p w14:paraId="54518D3C" w14:textId="77777777" w:rsidR="00C95DA2" w:rsidRPr="00C95DA2" w:rsidRDefault="00C95DA2" w:rsidP="00C95DA2">
            <w:pPr>
              <w:rPr>
                <w:sz w:val="20"/>
              </w:rPr>
            </w:pPr>
          </w:p>
        </w:tc>
        <w:tc>
          <w:tcPr>
            <w:tcW w:w="1159" w:type="dxa"/>
            <w:shd w:val="clear" w:color="auto" w:fill="A8D08D" w:themeFill="accent6" w:themeFillTint="99"/>
          </w:tcPr>
          <w:p w14:paraId="57A427F0" w14:textId="77777777" w:rsidR="00C95DA2" w:rsidRPr="00C95DA2" w:rsidRDefault="00C95DA2" w:rsidP="00C95DA2">
            <w:pPr>
              <w:rPr>
                <w:sz w:val="20"/>
              </w:rPr>
            </w:pPr>
          </w:p>
        </w:tc>
        <w:tc>
          <w:tcPr>
            <w:tcW w:w="1161" w:type="dxa"/>
            <w:shd w:val="clear" w:color="auto" w:fill="A8D08D" w:themeFill="accent6" w:themeFillTint="99"/>
          </w:tcPr>
          <w:p w14:paraId="4F9D06AA" w14:textId="77777777" w:rsidR="00C95DA2" w:rsidRPr="00C95DA2" w:rsidRDefault="00C95DA2" w:rsidP="00C95DA2">
            <w:pPr>
              <w:rPr>
                <w:sz w:val="20"/>
              </w:rPr>
            </w:pPr>
          </w:p>
        </w:tc>
      </w:tr>
      <w:tr w:rsidR="00DE169E" w14:paraId="5CFB9070" w14:textId="77777777" w:rsidTr="00DE169E">
        <w:trPr>
          <w:trHeight w:val="553"/>
        </w:trPr>
        <w:tc>
          <w:tcPr>
            <w:tcW w:w="4966" w:type="dxa"/>
          </w:tcPr>
          <w:p w14:paraId="156F55D9" w14:textId="77777777" w:rsidR="00C95DA2" w:rsidRPr="00C95DA2" w:rsidRDefault="00C95DA2" w:rsidP="00C95DA2">
            <w:pPr>
              <w:rPr>
                <w:sz w:val="20"/>
              </w:rPr>
            </w:pPr>
            <w:r>
              <w:rPr>
                <w:sz w:val="20"/>
              </w:rPr>
              <w:t>Rocks</w:t>
            </w:r>
          </w:p>
        </w:tc>
        <w:tc>
          <w:tcPr>
            <w:tcW w:w="1161" w:type="dxa"/>
          </w:tcPr>
          <w:p w14:paraId="6B3D1C87" w14:textId="77777777" w:rsidR="00C95DA2" w:rsidRPr="00C95DA2" w:rsidRDefault="00C95DA2" w:rsidP="00C95DA2">
            <w:pPr>
              <w:rPr>
                <w:sz w:val="20"/>
              </w:rPr>
            </w:pPr>
          </w:p>
        </w:tc>
        <w:tc>
          <w:tcPr>
            <w:tcW w:w="1344" w:type="dxa"/>
          </w:tcPr>
          <w:p w14:paraId="227C57D0" w14:textId="77777777" w:rsidR="00C95DA2" w:rsidRPr="00C95DA2" w:rsidRDefault="00C95DA2" w:rsidP="00C95DA2">
            <w:pPr>
              <w:rPr>
                <w:sz w:val="20"/>
              </w:rPr>
            </w:pPr>
          </w:p>
        </w:tc>
        <w:tc>
          <w:tcPr>
            <w:tcW w:w="1159" w:type="dxa"/>
          </w:tcPr>
          <w:p w14:paraId="17418847" w14:textId="77777777" w:rsidR="00C95DA2" w:rsidRPr="00C95DA2" w:rsidRDefault="00C95DA2" w:rsidP="00C95DA2">
            <w:pPr>
              <w:rPr>
                <w:sz w:val="20"/>
              </w:rPr>
            </w:pPr>
          </w:p>
        </w:tc>
        <w:tc>
          <w:tcPr>
            <w:tcW w:w="1159" w:type="dxa"/>
          </w:tcPr>
          <w:p w14:paraId="4815CABC" w14:textId="77777777" w:rsidR="00C95DA2" w:rsidRPr="00C95DA2" w:rsidRDefault="00C95DA2" w:rsidP="00C95DA2">
            <w:pPr>
              <w:rPr>
                <w:sz w:val="20"/>
              </w:rPr>
            </w:pPr>
          </w:p>
        </w:tc>
        <w:tc>
          <w:tcPr>
            <w:tcW w:w="1141" w:type="dxa"/>
            <w:shd w:val="clear" w:color="auto" w:fill="A8D08D" w:themeFill="accent6" w:themeFillTint="99"/>
          </w:tcPr>
          <w:p w14:paraId="070F57F5" w14:textId="77777777" w:rsidR="00C95DA2" w:rsidRPr="00C95DA2" w:rsidRDefault="00C95DA2" w:rsidP="00C95DA2">
            <w:pPr>
              <w:rPr>
                <w:sz w:val="20"/>
              </w:rPr>
            </w:pPr>
          </w:p>
        </w:tc>
        <w:tc>
          <w:tcPr>
            <w:tcW w:w="1159" w:type="dxa"/>
          </w:tcPr>
          <w:p w14:paraId="72ADF451" w14:textId="77777777" w:rsidR="00C95DA2" w:rsidRPr="00C95DA2" w:rsidRDefault="00C95DA2" w:rsidP="00C95DA2">
            <w:pPr>
              <w:rPr>
                <w:sz w:val="20"/>
              </w:rPr>
            </w:pPr>
          </w:p>
        </w:tc>
        <w:tc>
          <w:tcPr>
            <w:tcW w:w="1159" w:type="dxa"/>
          </w:tcPr>
          <w:p w14:paraId="1682CEF9" w14:textId="77777777" w:rsidR="00C95DA2" w:rsidRPr="00C95DA2" w:rsidRDefault="00C95DA2" w:rsidP="00C95DA2">
            <w:pPr>
              <w:rPr>
                <w:sz w:val="20"/>
              </w:rPr>
            </w:pPr>
          </w:p>
        </w:tc>
        <w:tc>
          <w:tcPr>
            <w:tcW w:w="1161" w:type="dxa"/>
          </w:tcPr>
          <w:p w14:paraId="334AF090" w14:textId="77777777" w:rsidR="00C95DA2" w:rsidRPr="00C95DA2" w:rsidRDefault="00C95DA2" w:rsidP="00C95DA2">
            <w:pPr>
              <w:rPr>
                <w:sz w:val="20"/>
              </w:rPr>
            </w:pPr>
          </w:p>
        </w:tc>
      </w:tr>
      <w:tr w:rsidR="00DE169E" w14:paraId="07AFF79A" w14:textId="77777777" w:rsidTr="00E00DD9">
        <w:trPr>
          <w:trHeight w:val="553"/>
        </w:trPr>
        <w:tc>
          <w:tcPr>
            <w:tcW w:w="4966" w:type="dxa"/>
          </w:tcPr>
          <w:p w14:paraId="39E10782" w14:textId="77777777" w:rsidR="00C95DA2" w:rsidRPr="00C95DA2" w:rsidRDefault="00C95DA2" w:rsidP="00C95DA2">
            <w:pPr>
              <w:rPr>
                <w:sz w:val="20"/>
              </w:rPr>
            </w:pPr>
            <w:r>
              <w:rPr>
                <w:sz w:val="20"/>
              </w:rPr>
              <w:t>Plants</w:t>
            </w:r>
          </w:p>
        </w:tc>
        <w:tc>
          <w:tcPr>
            <w:tcW w:w="1161" w:type="dxa"/>
            <w:shd w:val="clear" w:color="auto" w:fill="A8D08D" w:themeFill="accent6" w:themeFillTint="99"/>
          </w:tcPr>
          <w:p w14:paraId="08E9D282" w14:textId="77777777" w:rsidR="00C95DA2" w:rsidRPr="00C95DA2" w:rsidRDefault="00C95DA2" w:rsidP="00C95DA2">
            <w:pPr>
              <w:rPr>
                <w:sz w:val="20"/>
              </w:rPr>
            </w:pPr>
          </w:p>
        </w:tc>
        <w:tc>
          <w:tcPr>
            <w:tcW w:w="1344" w:type="dxa"/>
          </w:tcPr>
          <w:p w14:paraId="0D3D7542" w14:textId="77777777" w:rsidR="00C95DA2" w:rsidRPr="00C95DA2" w:rsidRDefault="00C95DA2" w:rsidP="00C95DA2">
            <w:pPr>
              <w:rPr>
                <w:sz w:val="20"/>
              </w:rPr>
            </w:pPr>
          </w:p>
        </w:tc>
        <w:tc>
          <w:tcPr>
            <w:tcW w:w="1159" w:type="dxa"/>
            <w:shd w:val="clear" w:color="auto" w:fill="A8D08D" w:themeFill="accent6" w:themeFillTint="99"/>
          </w:tcPr>
          <w:p w14:paraId="09C82904" w14:textId="77777777" w:rsidR="00C95DA2" w:rsidRPr="00C95DA2" w:rsidRDefault="00C95DA2" w:rsidP="00C95DA2">
            <w:pPr>
              <w:rPr>
                <w:sz w:val="20"/>
              </w:rPr>
            </w:pPr>
          </w:p>
        </w:tc>
        <w:tc>
          <w:tcPr>
            <w:tcW w:w="1159" w:type="dxa"/>
            <w:shd w:val="clear" w:color="auto" w:fill="A8D08D" w:themeFill="accent6" w:themeFillTint="99"/>
          </w:tcPr>
          <w:p w14:paraId="5EDA2F3B" w14:textId="77777777" w:rsidR="00C95DA2" w:rsidRPr="00C95DA2" w:rsidRDefault="00C95DA2" w:rsidP="00C95DA2">
            <w:pPr>
              <w:rPr>
                <w:sz w:val="20"/>
              </w:rPr>
            </w:pPr>
          </w:p>
        </w:tc>
        <w:tc>
          <w:tcPr>
            <w:tcW w:w="1141" w:type="dxa"/>
            <w:shd w:val="clear" w:color="auto" w:fill="A8D08D" w:themeFill="accent6" w:themeFillTint="99"/>
          </w:tcPr>
          <w:p w14:paraId="7352CDC9" w14:textId="77777777" w:rsidR="00C95DA2" w:rsidRPr="00C95DA2" w:rsidRDefault="00C95DA2" w:rsidP="00C95DA2">
            <w:pPr>
              <w:rPr>
                <w:sz w:val="20"/>
              </w:rPr>
            </w:pPr>
          </w:p>
        </w:tc>
        <w:tc>
          <w:tcPr>
            <w:tcW w:w="1159" w:type="dxa"/>
          </w:tcPr>
          <w:p w14:paraId="4AAD92AD" w14:textId="77777777" w:rsidR="00C95DA2" w:rsidRPr="00C95DA2" w:rsidRDefault="00C95DA2" w:rsidP="00C95DA2">
            <w:pPr>
              <w:rPr>
                <w:sz w:val="20"/>
              </w:rPr>
            </w:pPr>
          </w:p>
        </w:tc>
        <w:tc>
          <w:tcPr>
            <w:tcW w:w="1159" w:type="dxa"/>
          </w:tcPr>
          <w:p w14:paraId="7FE0DE05" w14:textId="77777777" w:rsidR="00C95DA2" w:rsidRPr="00C95DA2" w:rsidRDefault="00C95DA2" w:rsidP="00C95DA2">
            <w:pPr>
              <w:rPr>
                <w:sz w:val="20"/>
              </w:rPr>
            </w:pPr>
          </w:p>
        </w:tc>
        <w:tc>
          <w:tcPr>
            <w:tcW w:w="1161" w:type="dxa"/>
          </w:tcPr>
          <w:p w14:paraId="70B26A96" w14:textId="77777777" w:rsidR="00C95DA2" w:rsidRPr="00C95DA2" w:rsidRDefault="00C95DA2" w:rsidP="00C95DA2">
            <w:pPr>
              <w:rPr>
                <w:sz w:val="20"/>
              </w:rPr>
            </w:pPr>
          </w:p>
        </w:tc>
      </w:tr>
      <w:tr w:rsidR="00DE169E" w14:paraId="192FAE63" w14:textId="77777777" w:rsidTr="00DE169E">
        <w:trPr>
          <w:trHeight w:val="553"/>
        </w:trPr>
        <w:tc>
          <w:tcPr>
            <w:tcW w:w="4966" w:type="dxa"/>
          </w:tcPr>
          <w:p w14:paraId="04BA9335" w14:textId="77777777" w:rsidR="00C95DA2" w:rsidRPr="00C95DA2" w:rsidRDefault="00C95DA2" w:rsidP="00C95DA2">
            <w:pPr>
              <w:rPr>
                <w:sz w:val="20"/>
              </w:rPr>
            </w:pPr>
            <w:r>
              <w:rPr>
                <w:sz w:val="20"/>
              </w:rPr>
              <w:t>Sounds</w:t>
            </w:r>
          </w:p>
        </w:tc>
        <w:tc>
          <w:tcPr>
            <w:tcW w:w="1161" w:type="dxa"/>
          </w:tcPr>
          <w:p w14:paraId="04AE1DF1" w14:textId="77777777" w:rsidR="00C95DA2" w:rsidRPr="00C95DA2" w:rsidRDefault="00C95DA2" w:rsidP="00C95DA2">
            <w:pPr>
              <w:rPr>
                <w:sz w:val="20"/>
              </w:rPr>
            </w:pPr>
          </w:p>
        </w:tc>
        <w:tc>
          <w:tcPr>
            <w:tcW w:w="1344" w:type="dxa"/>
          </w:tcPr>
          <w:p w14:paraId="26BF572E" w14:textId="77777777" w:rsidR="00C95DA2" w:rsidRPr="00C95DA2" w:rsidRDefault="00C95DA2" w:rsidP="00C95DA2">
            <w:pPr>
              <w:rPr>
                <w:sz w:val="20"/>
              </w:rPr>
            </w:pPr>
          </w:p>
        </w:tc>
        <w:tc>
          <w:tcPr>
            <w:tcW w:w="1159" w:type="dxa"/>
          </w:tcPr>
          <w:p w14:paraId="15805522" w14:textId="77777777" w:rsidR="00C95DA2" w:rsidRPr="00C95DA2" w:rsidRDefault="00C95DA2" w:rsidP="00C95DA2">
            <w:pPr>
              <w:rPr>
                <w:sz w:val="20"/>
              </w:rPr>
            </w:pPr>
          </w:p>
        </w:tc>
        <w:tc>
          <w:tcPr>
            <w:tcW w:w="1159" w:type="dxa"/>
          </w:tcPr>
          <w:p w14:paraId="774EAF86" w14:textId="77777777" w:rsidR="00C95DA2" w:rsidRPr="00C95DA2" w:rsidRDefault="00C95DA2" w:rsidP="00C95DA2">
            <w:pPr>
              <w:rPr>
                <w:sz w:val="20"/>
              </w:rPr>
            </w:pPr>
          </w:p>
        </w:tc>
        <w:tc>
          <w:tcPr>
            <w:tcW w:w="1141" w:type="dxa"/>
          </w:tcPr>
          <w:p w14:paraId="20B08E09" w14:textId="77777777" w:rsidR="00C95DA2" w:rsidRPr="00C95DA2" w:rsidRDefault="00C95DA2" w:rsidP="00C95DA2">
            <w:pPr>
              <w:rPr>
                <w:sz w:val="20"/>
              </w:rPr>
            </w:pPr>
          </w:p>
        </w:tc>
        <w:tc>
          <w:tcPr>
            <w:tcW w:w="1159" w:type="dxa"/>
            <w:shd w:val="clear" w:color="auto" w:fill="A8D08D" w:themeFill="accent6" w:themeFillTint="99"/>
          </w:tcPr>
          <w:p w14:paraId="3045A78B" w14:textId="77777777" w:rsidR="00C95DA2" w:rsidRPr="00C95DA2" w:rsidRDefault="00C95DA2" w:rsidP="00C95DA2">
            <w:pPr>
              <w:rPr>
                <w:sz w:val="20"/>
              </w:rPr>
            </w:pPr>
          </w:p>
        </w:tc>
        <w:tc>
          <w:tcPr>
            <w:tcW w:w="1159" w:type="dxa"/>
          </w:tcPr>
          <w:p w14:paraId="7B3942C7" w14:textId="77777777" w:rsidR="00C95DA2" w:rsidRPr="00C95DA2" w:rsidRDefault="00C95DA2" w:rsidP="00C95DA2">
            <w:pPr>
              <w:rPr>
                <w:sz w:val="20"/>
              </w:rPr>
            </w:pPr>
          </w:p>
        </w:tc>
        <w:tc>
          <w:tcPr>
            <w:tcW w:w="1161" w:type="dxa"/>
          </w:tcPr>
          <w:p w14:paraId="5EC3D0D7" w14:textId="77777777" w:rsidR="00C95DA2" w:rsidRPr="00C95DA2" w:rsidRDefault="00C95DA2" w:rsidP="00C95DA2">
            <w:pPr>
              <w:rPr>
                <w:sz w:val="20"/>
              </w:rPr>
            </w:pPr>
          </w:p>
        </w:tc>
      </w:tr>
      <w:tr w:rsidR="00C95DA2" w14:paraId="7252474A" w14:textId="77777777" w:rsidTr="00DE169E">
        <w:trPr>
          <w:trHeight w:val="553"/>
        </w:trPr>
        <w:tc>
          <w:tcPr>
            <w:tcW w:w="4966" w:type="dxa"/>
          </w:tcPr>
          <w:p w14:paraId="5541BD1E" w14:textId="77777777" w:rsidR="00C95DA2" w:rsidRDefault="00C95DA2" w:rsidP="00C95DA2">
            <w:pPr>
              <w:rPr>
                <w:sz w:val="20"/>
              </w:rPr>
            </w:pPr>
            <w:r>
              <w:rPr>
                <w:sz w:val="20"/>
              </w:rPr>
              <w:t>Electricity</w:t>
            </w:r>
          </w:p>
        </w:tc>
        <w:tc>
          <w:tcPr>
            <w:tcW w:w="1161" w:type="dxa"/>
          </w:tcPr>
          <w:p w14:paraId="560107BB" w14:textId="77777777" w:rsidR="00C95DA2" w:rsidRPr="00C95DA2" w:rsidRDefault="00C95DA2" w:rsidP="00C95DA2">
            <w:pPr>
              <w:rPr>
                <w:sz w:val="20"/>
              </w:rPr>
            </w:pPr>
          </w:p>
        </w:tc>
        <w:tc>
          <w:tcPr>
            <w:tcW w:w="1344" w:type="dxa"/>
          </w:tcPr>
          <w:p w14:paraId="009276FD" w14:textId="77777777" w:rsidR="00C95DA2" w:rsidRPr="00C95DA2" w:rsidRDefault="00C95DA2" w:rsidP="00C95DA2">
            <w:pPr>
              <w:rPr>
                <w:sz w:val="20"/>
              </w:rPr>
            </w:pPr>
          </w:p>
        </w:tc>
        <w:tc>
          <w:tcPr>
            <w:tcW w:w="1159" w:type="dxa"/>
          </w:tcPr>
          <w:p w14:paraId="0DEB8A86" w14:textId="77777777" w:rsidR="00C95DA2" w:rsidRPr="00C95DA2" w:rsidRDefault="00C95DA2" w:rsidP="00C95DA2">
            <w:pPr>
              <w:rPr>
                <w:sz w:val="20"/>
              </w:rPr>
            </w:pPr>
          </w:p>
        </w:tc>
        <w:tc>
          <w:tcPr>
            <w:tcW w:w="1159" w:type="dxa"/>
          </w:tcPr>
          <w:p w14:paraId="202DFC84" w14:textId="77777777" w:rsidR="00C95DA2" w:rsidRPr="00C95DA2" w:rsidRDefault="00C95DA2" w:rsidP="00C95DA2">
            <w:pPr>
              <w:rPr>
                <w:sz w:val="20"/>
              </w:rPr>
            </w:pPr>
          </w:p>
        </w:tc>
        <w:tc>
          <w:tcPr>
            <w:tcW w:w="1141" w:type="dxa"/>
          </w:tcPr>
          <w:p w14:paraId="1F3D1E06" w14:textId="77777777" w:rsidR="00C95DA2" w:rsidRPr="00C95DA2" w:rsidRDefault="00C95DA2" w:rsidP="00C95DA2">
            <w:pPr>
              <w:rPr>
                <w:sz w:val="20"/>
              </w:rPr>
            </w:pPr>
          </w:p>
        </w:tc>
        <w:tc>
          <w:tcPr>
            <w:tcW w:w="1159" w:type="dxa"/>
            <w:shd w:val="clear" w:color="auto" w:fill="A8D08D" w:themeFill="accent6" w:themeFillTint="99"/>
          </w:tcPr>
          <w:p w14:paraId="06B581A5" w14:textId="77777777" w:rsidR="00C95DA2" w:rsidRPr="00C95DA2" w:rsidRDefault="00C95DA2" w:rsidP="00C95DA2">
            <w:pPr>
              <w:rPr>
                <w:sz w:val="20"/>
              </w:rPr>
            </w:pPr>
          </w:p>
        </w:tc>
        <w:tc>
          <w:tcPr>
            <w:tcW w:w="1159" w:type="dxa"/>
          </w:tcPr>
          <w:p w14:paraId="7C3B4E46" w14:textId="77777777" w:rsidR="00C95DA2" w:rsidRPr="00C95DA2" w:rsidRDefault="00C95DA2" w:rsidP="00C95DA2">
            <w:pPr>
              <w:rPr>
                <w:sz w:val="20"/>
              </w:rPr>
            </w:pPr>
          </w:p>
        </w:tc>
        <w:tc>
          <w:tcPr>
            <w:tcW w:w="1161" w:type="dxa"/>
            <w:shd w:val="clear" w:color="auto" w:fill="A8D08D" w:themeFill="accent6" w:themeFillTint="99"/>
          </w:tcPr>
          <w:p w14:paraId="0A36C5E3" w14:textId="77777777" w:rsidR="00C95DA2" w:rsidRPr="00C95DA2" w:rsidRDefault="00C95DA2" w:rsidP="00C95DA2">
            <w:pPr>
              <w:rPr>
                <w:sz w:val="20"/>
              </w:rPr>
            </w:pPr>
          </w:p>
        </w:tc>
      </w:tr>
      <w:tr w:rsidR="00C95DA2" w14:paraId="40247FA8" w14:textId="77777777" w:rsidTr="00E00DD9">
        <w:trPr>
          <w:trHeight w:val="553"/>
        </w:trPr>
        <w:tc>
          <w:tcPr>
            <w:tcW w:w="4966" w:type="dxa"/>
          </w:tcPr>
          <w:p w14:paraId="5985DA11" w14:textId="77777777" w:rsidR="00C95DA2" w:rsidRDefault="00C95DA2" w:rsidP="00C95DA2">
            <w:pPr>
              <w:rPr>
                <w:sz w:val="20"/>
              </w:rPr>
            </w:pPr>
            <w:r>
              <w:rPr>
                <w:sz w:val="20"/>
              </w:rPr>
              <w:t>States of Matter / Everyday Materials</w:t>
            </w:r>
          </w:p>
        </w:tc>
        <w:tc>
          <w:tcPr>
            <w:tcW w:w="1161" w:type="dxa"/>
            <w:shd w:val="clear" w:color="auto" w:fill="A8D08D" w:themeFill="accent6" w:themeFillTint="99"/>
          </w:tcPr>
          <w:p w14:paraId="7F0BA580" w14:textId="77777777" w:rsidR="00C95DA2" w:rsidRPr="00C95DA2" w:rsidRDefault="00C95DA2" w:rsidP="00C95DA2">
            <w:pPr>
              <w:rPr>
                <w:sz w:val="20"/>
              </w:rPr>
            </w:pPr>
          </w:p>
        </w:tc>
        <w:tc>
          <w:tcPr>
            <w:tcW w:w="1344" w:type="dxa"/>
          </w:tcPr>
          <w:p w14:paraId="7CD90BD8" w14:textId="77777777" w:rsidR="00C95DA2" w:rsidRPr="00C95DA2" w:rsidRDefault="00C95DA2" w:rsidP="00C95DA2">
            <w:pPr>
              <w:rPr>
                <w:sz w:val="20"/>
              </w:rPr>
            </w:pPr>
          </w:p>
        </w:tc>
        <w:tc>
          <w:tcPr>
            <w:tcW w:w="1159" w:type="dxa"/>
            <w:shd w:val="clear" w:color="auto" w:fill="A8D08D" w:themeFill="accent6" w:themeFillTint="99"/>
          </w:tcPr>
          <w:p w14:paraId="2DA8507C" w14:textId="77777777" w:rsidR="00C95DA2" w:rsidRPr="00C95DA2" w:rsidRDefault="00C95DA2" w:rsidP="00C95DA2">
            <w:pPr>
              <w:rPr>
                <w:sz w:val="20"/>
              </w:rPr>
            </w:pPr>
          </w:p>
        </w:tc>
        <w:tc>
          <w:tcPr>
            <w:tcW w:w="1159" w:type="dxa"/>
            <w:shd w:val="clear" w:color="auto" w:fill="A8D08D" w:themeFill="accent6" w:themeFillTint="99"/>
          </w:tcPr>
          <w:p w14:paraId="2D2477FE" w14:textId="77777777" w:rsidR="00C95DA2" w:rsidRPr="00C95DA2" w:rsidRDefault="00C95DA2" w:rsidP="00C95DA2">
            <w:pPr>
              <w:rPr>
                <w:sz w:val="20"/>
              </w:rPr>
            </w:pPr>
          </w:p>
        </w:tc>
        <w:tc>
          <w:tcPr>
            <w:tcW w:w="1141" w:type="dxa"/>
          </w:tcPr>
          <w:p w14:paraId="6B1C2808" w14:textId="77777777" w:rsidR="00C95DA2" w:rsidRPr="00C95DA2" w:rsidRDefault="00C95DA2" w:rsidP="00C95DA2">
            <w:pPr>
              <w:rPr>
                <w:sz w:val="20"/>
              </w:rPr>
            </w:pPr>
          </w:p>
        </w:tc>
        <w:tc>
          <w:tcPr>
            <w:tcW w:w="1159" w:type="dxa"/>
            <w:shd w:val="clear" w:color="auto" w:fill="A8D08D" w:themeFill="accent6" w:themeFillTint="99"/>
          </w:tcPr>
          <w:p w14:paraId="3238B62A" w14:textId="77777777" w:rsidR="00C95DA2" w:rsidRPr="00C95DA2" w:rsidRDefault="00C95DA2" w:rsidP="00C95DA2">
            <w:pPr>
              <w:rPr>
                <w:sz w:val="20"/>
              </w:rPr>
            </w:pPr>
          </w:p>
        </w:tc>
        <w:tc>
          <w:tcPr>
            <w:tcW w:w="1159" w:type="dxa"/>
          </w:tcPr>
          <w:p w14:paraId="44B13B74" w14:textId="77777777" w:rsidR="00C95DA2" w:rsidRPr="00C95DA2" w:rsidRDefault="00C95DA2" w:rsidP="00C95DA2">
            <w:pPr>
              <w:rPr>
                <w:sz w:val="20"/>
              </w:rPr>
            </w:pPr>
          </w:p>
        </w:tc>
        <w:tc>
          <w:tcPr>
            <w:tcW w:w="1161" w:type="dxa"/>
          </w:tcPr>
          <w:p w14:paraId="5E42B4F2" w14:textId="77777777" w:rsidR="00C95DA2" w:rsidRPr="00C95DA2" w:rsidRDefault="00C95DA2" w:rsidP="00C95DA2">
            <w:pPr>
              <w:rPr>
                <w:sz w:val="20"/>
              </w:rPr>
            </w:pPr>
          </w:p>
        </w:tc>
      </w:tr>
      <w:tr w:rsidR="00C95DA2" w14:paraId="0AC3D9B3" w14:textId="77777777" w:rsidTr="00E00DD9">
        <w:trPr>
          <w:trHeight w:val="553"/>
        </w:trPr>
        <w:tc>
          <w:tcPr>
            <w:tcW w:w="4966" w:type="dxa"/>
          </w:tcPr>
          <w:p w14:paraId="53421E68" w14:textId="77777777" w:rsidR="00C95DA2" w:rsidRDefault="00C95DA2" w:rsidP="00C95DA2">
            <w:pPr>
              <w:rPr>
                <w:sz w:val="20"/>
              </w:rPr>
            </w:pPr>
            <w:r>
              <w:rPr>
                <w:sz w:val="20"/>
              </w:rPr>
              <w:t>Seasonal Changes</w:t>
            </w:r>
          </w:p>
        </w:tc>
        <w:tc>
          <w:tcPr>
            <w:tcW w:w="1161" w:type="dxa"/>
          </w:tcPr>
          <w:p w14:paraId="2A955579" w14:textId="77777777" w:rsidR="00C95DA2" w:rsidRPr="00C95DA2" w:rsidRDefault="00C95DA2" w:rsidP="00C95DA2">
            <w:pPr>
              <w:rPr>
                <w:sz w:val="20"/>
              </w:rPr>
            </w:pPr>
          </w:p>
        </w:tc>
        <w:tc>
          <w:tcPr>
            <w:tcW w:w="1344" w:type="dxa"/>
            <w:shd w:val="clear" w:color="auto" w:fill="A8D08D" w:themeFill="accent6" w:themeFillTint="99"/>
          </w:tcPr>
          <w:p w14:paraId="3DFCC6B1" w14:textId="77777777" w:rsidR="00C95DA2" w:rsidRPr="00C95DA2" w:rsidRDefault="00C95DA2" w:rsidP="00C95DA2">
            <w:pPr>
              <w:rPr>
                <w:sz w:val="20"/>
              </w:rPr>
            </w:pPr>
          </w:p>
        </w:tc>
        <w:tc>
          <w:tcPr>
            <w:tcW w:w="1159" w:type="dxa"/>
            <w:shd w:val="clear" w:color="auto" w:fill="A8D08D" w:themeFill="accent6" w:themeFillTint="99"/>
          </w:tcPr>
          <w:p w14:paraId="255F55EF" w14:textId="77777777" w:rsidR="00C95DA2" w:rsidRPr="00C95DA2" w:rsidRDefault="00C95DA2" w:rsidP="00C95DA2">
            <w:pPr>
              <w:rPr>
                <w:sz w:val="20"/>
              </w:rPr>
            </w:pPr>
          </w:p>
        </w:tc>
        <w:tc>
          <w:tcPr>
            <w:tcW w:w="1159" w:type="dxa"/>
          </w:tcPr>
          <w:p w14:paraId="55707F4D" w14:textId="77777777" w:rsidR="00C95DA2" w:rsidRPr="00C95DA2" w:rsidRDefault="00C95DA2" w:rsidP="00C95DA2">
            <w:pPr>
              <w:rPr>
                <w:sz w:val="20"/>
              </w:rPr>
            </w:pPr>
          </w:p>
        </w:tc>
        <w:tc>
          <w:tcPr>
            <w:tcW w:w="1141" w:type="dxa"/>
          </w:tcPr>
          <w:p w14:paraId="57D07FC4" w14:textId="77777777" w:rsidR="00C95DA2" w:rsidRPr="00C95DA2" w:rsidRDefault="00C95DA2" w:rsidP="00C95DA2">
            <w:pPr>
              <w:rPr>
                <w:sz w:val="20"/>
              </w:rPr>
            </w:pPr>
          </w:p>
        </w:tc>
        <w:tc>
          <w:tcPr>
            <w:tcW w:w="1159" w:type="dxa"/>
          </w:tcPr>
          <w:p w14:paraId="74C27763" w14:textId="77777777" w:rsidR="00C95DA2" w:rsidRPr="00C95DA2" w:rsidRDefault="00C95DA2" w:rsidP="00C95DA2">
            <w:pPr>
              <w:rPr>
                <w:sz w:val="20"/>
              </w:rPr>
            </w:pPr>
          </w:p>
        </w:tc>
        <w:tc>
          <w:tcPr>
            <w:tcW w:w="1159" w:type="dxa"/>
          </w:tcPr>
          <w:p w14:paraId="636B1476" w14:textId="77777777" w:rsidR="00C95DA2" w:rsidRPr="00C95DA2" w:rsidRDefault="00C95DA2" w:rsidP="00C95DA2">
            <w:pPr>
              <w:rPr>
                <w:sz w:val="20"/>
              </w:rPr>
            </w:pPr>
          </w:p>
        </w:tc>
        <w:tc>
          <w:tcPr>
            <w:tcW w:w="1161" w:type="dxa"/>
          </w:tcPr>
          <w:p w14:paraId="1DFCEAAE" w14:textId="77777777" w:rsidR="00C95DA2" w:rsidRPr="00C95DA2" w:rsidRDefault="00C95DA2" w:rsidP="00C95DA2">
            <w:pPr>
              <w:rPr>
                <w:sz w:val="20"/>
              </w:rPr>
            </w:pPr>
          </w:p>
        </w:tc>
      </w:tr>
      <w:tr w:rsidR="00C95DA2" w14:paraId="60186ECA" w14:textId="77777777" w:rsidTr="00DE169E">
        <w:trPr>
          <w:trHeight w:val="533"/>
        </w:trPr>
        <w:tc>
          <w:tcPr>
            <w:tcW w:w="4966" w:type="dxa"/>
          </w:tcPr>
          <w:p w14:paraId="16835C41" w14:textId="77777777" w:rsidR="00C95DA2" w:rsidRDefault="00C95DA2" w:rsidP="00C95DA2">
            <w:pPr>
              <w:rPr>
                <w:sz w:val="20"/>
              </w:rPr>
            </w:pPr>
            <w:r>
              <w:rPr>
                <w:sz w:val="20"/>
              </w:rPr>
              <w:t>Space</w:t>
            </w:r>
          </w:p>
        </w:tc>
        <w:tc>
          <w:tcPr>
            <w:tcW w:w="1161" w:type="dxa"/>
          </w:tcPr>
          <w:p w14:paraId="4876F43E" w14:textId="77777777" w:rsidR="00C95DA2" w:rsidRPr="00C95DA2" w:rsidRDefault="00C95DA2" w:rsidP="00C95DA2">
            <w:pPr>
              <w:rPr>
                <w:sz w:val="20"/>
              </w:rPr>
            </w:pPr>
          </w:p>
        </w:tc>
        <w:tc>
          <w:tcPr>
            <w:tcW w:w="1344" w:type="dxa"/>
          </w:tcPr>
          <w:p w14:paraId="1684C512" w14:textId="77777777" w:rsidR="00C95DA2" w:rsidRPr="00C95DA2" w:rsidRDefault="00C95DA2" w:rsidP="00C95DA2">
            <w:pPr>
              <w:rPr>
                <w:sz w:val="20"/>
              </w:rPr>
            </w:pPr>
          </w:p>
        </w:tc>
        <w:tc>
          <w:tcPr>
            <w:tcW w:w="1159" w:type="dxa"/>
          </w:tcPr>
          <w:p w14:paraId="7E88EF25" w14:textId="77777777" w:rsidR="00C95DA2" w:rsidRPr="00C95DA2" w:rsidRDefault="00C95DA2" w:rsidP="00C95DA2">
            <w:pPr>
              <w:rPr>
                <w:sz w:val="20"/>
              </w:rPr>
            </w:pPr>
          </w:p>
        </w:tc>
        <w:tc>
          <w:tcPr>
            <w:tcW w:w="1159" w:type="dxa"/>
          </w:tcPr>
          <w:p w14:paraId="664B53B4" w14:textId="77777777" w:rsidR="00C95DA2" w:rsidRPr="00C95DA2" w:rsidRDefault="00C95DA2" w:rsidP="00C95DA2">
            <w:pPr>
              <w:rPr>
                <w:sz w:val="20"/>
              </w:rPr>
            </w:pPr>
          </w:p>
        </w:tc>
        <w:tc>
          <w:tcPr>
            <w:tcW w:w="1141" w:type="dxa"/>
          </w:tcPr>
          <w:p w14:paraId="72D70491" w14:textId="77777777" w:rsidR="00C95DA2" w:rsidRPr="00C95DA2" w:rsidRDefault="00C95DA2" w:rsidP="00C95DA2">
            <w:pPr>
              <w:rPr>
                <w:sz w:val="20"/>
              </w:rPr>
            </w:pPr>
          </w:p>
        </w:tc>
        <w:tc>
          <w:tcPr>
            <w:tcW w:w="1159" w:type="dxa"/>
          </w:tcPr>
          <w:p w14:paraId="3DD72942" w14:textId="77777777" w:rsidR="00C95DA2" w:rsidRPr="00C95DA2" w:rsidRDefault="00C95DA2" w:rsidP="00C95DA2">
            <w:pPr>
              <w:rPr>
                <w:sz w:val="20"/>
              </w:rPr>
            </w:pPr>
          </w:p>
        </w:tc>
        <w:tc>
          <w:tcPr>
            <w:tcW w:w="1159" w:type="dxa"/>
            <w:shd w:val="clear" w:color="auto" w:fill="A8D08D" w:themeFill="accent6" w:themeFillTint="99"/>
          </w:tcPr>
          <w:p w14:paraId="0256A91D" w14:textId="77777777" w:rsidR="00C95DA2" w:rsidRPr="00C95DA2" w:rsidRDefault="00C95DA2" w:rsidP="00C95DA2">
            <w:pPr>
              <w:rPr>
                <w:sz w:val="20"/>
              </w:rPr>
            </w:pPr>
          </w:p>
        </w:tc>
        <w:tc>
          <w:tcPr>
            <w:tcW w:w="1161" w:type="dxa"/>
          </w:tcPr>
          <w:p w14:paraId="51A272BC" w14:textId="77777777" w:rsidR="00C95DA2" w:rsidRPr="00C95DA2" w:rsidRDefault="00C95DA2" w:rsidP="00C95DA2">
            <w:pPr>
              <w:rPr>
                <w:sz w:val="20"/>
              </w:rPr>
            </w:pPr>
          </w:p>
        </w:tc>
      </w:tr>
      <w:tr w:rsidR="00E00DD9" w14:paraId="45462C50" w14:textId="77777777" w:rsidTr="00E00DD9">
        <w:trPr>
          <w:trHeight w:val="533"/>
        </w:trPr>
        <w:tc>
          <w:tcPr>
            <w:tcW w:w="4966" w:type="dxa"/>
          </w:tcPr>
          <w:p w14:paraId="12A83313" w14:textId="3E4629C6" w:rsidR="00E00DD9" w:rsidRDefault="00E00DD9" w:rsidP="00C95DA2">
            <w:pPr>
              <w:rPr>
                <w:sz w:val="20"/>
              </w:rPr>
            </w:pPr>
            <w:r>
              <w:rPr>
                <w:sz w:val="20"/>
              </w:rPr>
              <w:t>Senses</w:t>
            </w:r>
          </w:p>
        </w:tc>
        <w:tc>
          <w:tcPr>
            <w:tcW w:w="1161" w:type="dxa"/>
          </w:tcPr>
          <w:p w14:paraId="59BC0CDC" w14:textId="77777777" w:rsidR="00E00DD9" w:rsidRPr="00C95DA2" w:rsidRDefault="00E00DD9" w:rsidP="00C95DA2">
            <w:pPr>
              <w:rPr>
                <w:sz w:val="20"/>
              </w:rPr>
            </w:pPr>
          </w:p>
        </w:tc>
        <w:tc>
          <w:tcPr>
            <w:tcW w:w="1344" w:type="dxa"/>
            <w:shd w:val="clear" w:color="auto" w:fill="A8D08D" w:themeFill="accent6" w:themeFillTint="99"/>
          </w:tcPr>
          <w:p w14:paraId="1E462D2A" w14:textId="77777777" w:rsidR="00E00DD9" w:rsidRPr="00C95DA2" w:rsidRDefault="00E00DD9" w:rsidP="00C95DA2">
            <w:pPr>
              <w:rPr>
                <w:sz w:val="20"/>
              </w:rPr>
            </w:pPr>
          </w:p>
        </w:tc>
        <w:tc>
          <w:tcPr>
            <w:tcW w:w="1159" w:type="dxa"/>
          </w:tcPr>
          <w:p w14:paraId="053F648D" w14:textId="77777777" w:rsidR="00E00DD9" w:rsidRPr="00C95DA2" w:rsidRDefault="00E00DD9" w:rsidP="00C95DA2">
            <w:pPr>
              <w:rPr>
                <w:sz w:val="20"/>
              </w:rPr>
            </w:pPr>
          </w:p>
        </w:tc>
        <w:tc>
          <w:tcPr>
            <w:tcW w:w="1159" w:type="dxa"/>
          </w:tcPr>
          <w:p w14:paraId="6C0122DA" w14:textId="77777777" w:rsidR="00E00DD9" w:rsidRPr="00C95DA2" w:rsidRDefault="00E00DD9" w:rsidP="00C95DA2">
            <w:pPr>
              <w:rPr>
                <w:sz w:val="20"/>
              </w:rPr>
            </w:pPr>
          </w:p>
        </w:tc>
        <w:tc>
          <w:tcPr>
            <w:tcW w:w="1141" w:type="dxa"/>
          </w:tcPr>
          <w:p w14:paraId="02A2F6CA" w14:textId="77777777" w:rsidR="00E00DD9" w:rsidRPr="00C95DA2" w:rsidRDefault="00E00DD9" w:rsidP="00C95DA2">
            <w:pPr>
              <w:rPr>
                <w:sz w:val="20"/>
              </w:rPr>
            </w:pPr>
          </w:p>
        </w:tc>
        <w:tc>
          <w:tcPr>
            <w:tcW w:w="1159" w:type="dxa"/>
          </w:tcPr>
          <w:p w14:paraId="40E264F2" w14:textId="77777777" w:rsidR="00E00DD9" w:rsidRPr="00C95DA2" w:rsidRDefault="00E00DD9" w:rsidP="00C95DA2">
            <w:pPr>
              <w:rPr>
                <w:sz w:val="20"/>
              </w:rPr>
            </w:pPr>
          </w:p>
        </w:tc>
        <w:tc>
          <w:tcPr>
            <w:tcW w:w="1159" w:type="dxa"/>
            <w:shd w:val="clear" w:color="auto" w:fill="A8D08D" w:themeFill="accent6" w:themeFillTint="99"/>
          </w:tcPr>
          <w:p w14:paraId="48476F48" w14:textId="77777777" w:rsidR="00E00DD9" w:rsidRPr="00C95DA2" w:rsidRDefault="00E00DD9" w:rsidP="00C95DA2">
            <w:pPr>
              <w:rPr>
                <w:sz w:val="20"/>
              </w:rPr>
            </w:pPr>
          </w:p>
        </w:tc>
        <w:tc>
          <w:tcPr>
            <w:tcW w:w="1161" w:type="dxa"/>
          </w:tcPr>
          <w:p w14:paraId="7785060E" w14:textId="77777777" w:rsidR="00E00DD9" w:rsidRPr="00C95DA2" w:rsidRDefault="00E00DD9" w:rsidP="00C95DA2">
            <w:pPr>
              <w:rPr>
                <w:sz w:val="20"/>
              </w:rPr>
            </w:pPr>
          </w:p>
        </w:tc>
      </w:tr>
      <w:tr w:rsidR="00DE169E" w14:paraId="4CF13630" w14:textId="77777777" w:rsidTr="00DE169E">
        <w:trPr>
          <w:trHeight w:val="553"/>
        </w:trPr>
        <w:tc>
          <w:tcPr>
            <w:tcW w:w="4966" w:type="dxa"/>
          </w:tcPr>
          <w:p w14:paraId="245F19B8" w14:textId="77777777" w:rsidR="00DE169E" w:rsidRDefault="00DE169E" w:rsidP="00C95DA2">
            <w:pPr>
              <w:rPr>
                <w:sz w:val="20"/>
              </w:rPr>
            </w:pPr>
            <w:r>
              <w:rPr>
                <w:sz w:val="20"/>
              </w:rPr>
              <w:t>Evolution</w:t>
            </w:r>
          </w:p>
        </w:tc>
        <w:tc>
          <w:tcPr>
            <w:tcW w:w="1161" w:type="dxa"/>
          </w:tcPr>
          <w:p w14:paraId="6F6A759E" w14:textId="77777777" w:rsidR="00DE169E" w:rsidRPr="00C95DA2" w:rsidRDefault="00DE169E" w:rsidP="00C95DA2">
            <w:pPr>
              <w:rPr>
                <w:sz w:val="20"/>
              </w:rPr>
            </w:pPr>
          </w:p>
        </w:tc>
        <w:tc>
          <w:tcPr>
            <w:tcW w:w="1344" w:type="dxa"/>
          </w:tcPr>
          <w:p w14:paraId="622F1D11" w14:textId="77777777" w:rsidR="00DE169E" w:rsidRPr="00C95DA2" w:rsidRDefault="00DE169E" w:rsidP="00C95DA2">
            <w:pPr>
              <w:rPr>
                <w:sz w:val="20"/>
              </w:rPr>
            </w:pPr>
          </w:p>
        </w:tc>
        <w:tc>
          <w:tcPr>
            <w:tcW w:w="1159" w:type="dxa"/>
          </w:tcPr>
          <w:p w14:paraId="447AF9F4" w14:textId="77777777" w:rsidR="00DE169E" w:rsidRPr="00C95DA2" w:rsidRDefault="00DE169E" w:rsidP="00C95DA2">
            <w:pPr>
              <w:rPr>
                <w:sz w:val="20"/>
              </w:rPr>
            </w:pPr>
          </w:p>
        </w:tc>
        <w:tc>
          <w:tcPr>
            <w:tcW w:w="1159" w:type="dxa"/>
          </w:tcPr>
          <w:p w14:paraId="3CD3EB3E" w14:textId="77777777" w:rsidR="00DE169E" w:rsidRPr="00C95DA2" w:rsidRDefault="00DE169E" w:rsidP="00C95DA2">
            <w:pPr>
              <w:rPr>
                <w:sz w:val="20"/>
              </w:rPr>
            </w:pPr>
          </w:p>
        </w:tc>
        <w:tc>
          <w:tcPr>
            <w:tcW w:w="1141" w:type="dxa"/>
          </w:tcPr>
          <w:p w14:paraId="28F48F0E" w14:textId="77777777" w:rsidR="00DE169E" w:rsidRPr="00C95DA2" w:rsidRDefault="00DE169E" w:rsidP="00C95DA2">
            <w:pPr>
              <w:rPr>
                <w:sz w:val="20"/>
              </w:rPr>
            </w:pPr>
          </w:p>
        </w:tc>
        <w:tc>
          <w:tcPr>
            <w:tcW w:w="1159" w:type="dxa"/>
          </w:tcPr>
          <w:p w14:paraId="4920C448" w14:textId="77777777" w:rsidR="00DE169E" w:rsidRPr="00C95DA2" w:rsidRDefault="00DE169E" w:rsidP="00C95DA2">
            <w:pPr>
              <w:rPr>
                <w:sz w:val="20"/>
              </w:rPr>
            </w:pPr>
          </w:p>
        </w:tc>
        <w:tc>
          <w:tcPr>
            <w:tcW w:w="1159" w:type="dxa"/>
            <w:shd w:val="clear" w:color="auto" w:fill="FFFFFF" w:themeFill="background1"/>
          </w:tcPr>
          <w:p w14:paraId="0916E0D7" w14:textId="77777777" w:rsidR="00DE169E" w:rsidRPr="00C95DA2" w:rsidRDefault="00DE169E" w:rsidP="00C95DA2">
            <w:pPr>
              <w:rPr>
                <w:sz w:val="20"/>
              </w:rPr>
            </w:pPr>
          </w:p>
        </w:tc>
        <w:tc>
          <w:tcPr>
            <w:tcW w:w="1161" w:type="dxa"/>
            <w:shd w:val="clear" w:color="auto" w:fill="A8D08D" w:themeFill="accent6" w:themeFillTint="99"/>
          </w:tcPr>
          <w:p w14:paraId="4DBC540C" w14:textId="77777777" w:rsidR="00DE169E" w:rsidRPr="00C95DA2" w:rsidRDefault="00DE169E" w:rsidP="00C95DA2">
            <w:pPr>
              <w:rPr>
                <w:sz w:val="20"/>
              </w:rPr>
            </w:pPr>
          </w:p>
        </w:tc>
      </w:tr>
      <w:tr w:rsidR="00C95DA2" w14:paraId="2261E6A5" w14:textId="77777777" w:rsidTr="00DE169E">
        <w:trPr>
          <w:trHeight w:val="553"/>
        </w:trPr>
        <w:tc>
          <w:tcPr>
            <w:tcW w:w="4966" w:type="dxa"/>
          </w:tcPr>
          <w:p w14:paraId="5CB8A381" w14:textId="77777777" w:rsidR="00C95DA2" w:rsidRDefault="00C95DA2" w:rsidP="00C95DA2">
            <w:pPr>
              <w:rPr>
                <w:sz w:val="20"/>
              </w:rPr>
            </w:pPr>
            <w:r>
              <w:rPr>
                <w:sz w:val="20"/>
              </w:rPr>
              <w:t>Working Scientifically</w:t>
            </w:r>
            <w:bookmarkStart w:id="0" w:name="_GoBack"/>
            <w:bookmarkEnd w:id="0"/>
          </w:p>
        </w:tc>
        <w:tc>
          <w:tcPr>
            <w:tcW w:w="1161" w:type="dxa"/>
            <w:shd w:val="clear" w:color="auto" w:fill="A8D08D" w:themeFill="accent6" w:themeFillTint="99"/>
          </w:tcPr>
          <w:p w14:paraId="3265846D" w14:textId="77777777" w:rsidR="00C95DA2" w:rsidRPr="00C95DA2" w:rsidRDefault="00C95DA2" w:rsidP="00C95DA2">
            <w:pPr>
              <w:rPr>
                <w:sz w:val="20"/>
              </w:rPr>
            </w:pPr>
          </w:p>
        </w:tc>
        <w:tc>
          <w:tcPr>
            <w:tcW w:w="1344" w:type="dxa"/>
            <w:shd w:val="clear" w:color="auto" w:fill="A8D08D" w:themeFill="accent6" w:themeFillTint="99"/>
          </w:tcPr>
          <w:p w14:paraId="7B960709" w14:textId="77777777" w:rsidR="00C95DA2" w:rsidRPr="00C95DA2" w:rsidRDefault="00C95DA2" w:rsidP="00C95DA2">
            <w:pPr>
              <w:rPr>
                <w:sz w:val="20"/>
              </w:rPr>
            </w:pPr>
          </w:p>
        </w:tc>
        <w:tc>
          <w:tcPr>
            <w:tcW w:w="1159" w:type="dxa"/>
            <w:shd w:val="clear" w:color="auto" w:fill="A8D08D" w:themeFill="accent6" w:themeFillTint="99"/>
          </w:tcPr>
          <w:p w14:paraId="4598E260" w14:textId="77777777" w:rsidR="00C95DA2" w:rsidRPr="00C95DA2" w:rsidRDefault="00C95DA2" w:rsidP="00C95DA2">
            <w:pPr>
              <w:rPr>
                <w:sz w:val="20"/>
              </w:rPr>
            </w:pPr>
          </w:p>
        </w:tc>
        <w:tc>
          <w:tcPr>
            <w:tcW w:w="1159" w:type="dxa"/>
            <w:shd w:val="clear" w:color="auto" w:fill="A8D08D" w:themeFill="accent6" w:themeFillTint="99"/>
          </w:tcPr>
          <w:p w14:paraId="15314B54" w14:textId="77777777" w:rsidR="00C95DA2" w:rsidRPr="00C95DA2" w:rsidRDefault="00C95DA2" w:rsidP="00C95DA2">
            <w:pPr>
              <w:rPr>
                <w:sz w:val="20"/>
              </w:rPr>
            </w:pPr>
          </w:p>
        </w:tc>
        <w:tc>
          <w:tcPr>
            <w:tcW w:w="1141" w:type="dxa"/>
            <w:shd w:val="clear" w:color="auto" w:fill="A8D08D" w:themeFill="accent6" w:themeFillTint="99"/>
          </w:tcPr>
          <w:p w14:paraId="1F238FD0" w14:textId="77777777" w:rsidR="00C95DA2" w:rsidRPr="00C95DA2" w:rsidRDefault="00C95DA2" w:rsidP="00C95DA2">
            <w:pPr>
              <w:rPr>
                <w:sz w:val="20"/>
              </w:rPr>
            </w:pPr>
          </w:p>
        </w:tc>
        <w:tc>
          <w:tcPr>
            <w:tcW w:w="1159" w:type="dxa"/>
            <w:shd w:val="clear" w:color="auto" w:fill="A8D08D" w:themeFill="accent6" w:themeFillTint="99"/>
          </w:tcPr>
          <w:p w14:paraId="3250DE2E" w14:textId="77777777" w:rsidR="00C95DA2" w:rsidRPr="00C95DA2" w:rsidRDefault="00C95DA2" w:rsidP="00C95DA2">
            <w:pPr>
              <w:rPr>
                <w:sz w:val="20"/>
              </w:rPr>
            </w:pPr>
          </w:p>
        </w:tc>
        <w:tc>
          <w:tcPr>
            <w:tcW w:w="1159" w:type="dxa"/>
            <w:shd w:val="clear" w:color="auto" w:fill="A8D08D" w:themeFill="accent6" w:themeFillTint="99"/>
          </w:tcPr>
          <w:p w14:paraId="6368465A" w14:textId="77777777" w:rsidR="00C95DA2" w:rsidRPr="00C95DA2" w:rsidRDefault="00C95DA2" w:rsidP="00C95DA2">
            <w:pPr>
              <w:rPr>
                <w:sz w:val="20"/>
              </w:rPr>
            </w:pPr>
          </w:p>
        </w:tc>
        <w:tc>
          <w:tcPr>
            <w:tcW w:w="1161" w:type="dxa"/>
            <w:shd w:val="clear" w:color="auto" w:fill="A8D08D" w:themeFill="accent6" w:themeFillTint="99"/>
          </w:tcPr>
          <w:p w14:paraId="325FDB04" w14:textId="77777777" w:rsidR="00C95DA2" w:rsidRPr="00C95DA2" w:rsidRDefault="00C95DA2" w:rsidP="00C95DA2">
            <w:pPr>
              <w:rPr>
                <w:sz w:val="20"/>
              </w:rPr>
            </w:pPr>
          </w:p>
        </w:tc>
      </w:tr>
    </w:tbl>
    <w:p w14:paraId="20DA18A4" w14:textId="77777777" w:rsidR="00C95DA2" w:rsidRPr="008D5886" w:rsidRDefault="00C95DA2" w:rsidP="00C95DA2">
      <w:pPr>
        <w:rPr>
          <w:b/>
        </w:rPr>
      </w:pPr>
    </w:p>
    <w:tbl>
      <w:tblPr>
        <w:tblStyle w:val="TableGrid"/>
        <w:tblW w:w="0" w:type="auto"/>
        <w:tblInd w:w="0" w:type="dxa"/>
        <w:tblLayout w:type="fixed"/>
        <w:tblLook w:val="04A0" w:firstRow="1" w:lastRow="0" w:firstColumn="1" w:lastColumn="0" w:noHBand="0" w:noVBand="1"/>
      </w:tblPr>
      <w:tblGrid>
        <w:gridCol w:w="988"/>
        <w:gridCol w:w="2033"/>
        <w:gridCol w:w="2080"/>
        <w:gridCol w:w="2330"/>
        <w:gridCol w:w="2072"/>
        <w:gridCol w:w="2329"/>
        <w:gridCol w:w="2116"/>
      </w:tblGrid>
      <w:tr w:rsidR="008D5886" w14:paraId="3C73AA32" w14:textId="77777777" w:rsidTr="008D5886">
        <w:trPr>
          <w:trHeight w:val="8416"/>
        </w:trPr>
        <w:tc>
          <w:tcPr>
            <w:tcW w:w="988" w:type="dxa"/>
            <w:tcBorders>
              <w:top w:val="single" w:sz="4" w:space="0" w:color="auto"/>
              <w:left w:val="single" w:sz="4" w:space="0" w:color="auto"/>
              <w:bottom w:val="single" w:sz="4" w:space="0" w:color="auto"/>
              <w:right w:val="single" w:sz="4" w:space="0" w:color="auto"/>
            </w:tcBorders>
          </w:tcPr>
          <w:p w14:paraId="69F0171B" w14:textId="77777777" w:rsidR="008D5886" w:rsidRDefault="008D5886">
            <w:pPr>
              <w:spacing w:line="240" w:lineRule="auto"/>
              <w:jc w:val="center"/>
              <w:rPr>
                <w:b/>
                <w:sz w:val="22"/>
                <w:szCs w:val="18"/>
              </w:rPr>
            </w:pPr>
            <w:r>
              <w:rPr>
                <w:b/>
                <w:sz w:val="22"/>
                <w:szCs w:val="18"/>
              </w:rPr>
              <w:t>EYFS</w:t>
            </w:r>
          </w:p>
          <w:p w14:paraId="3AB3443F" w14:textId="77777777" w:rsidR="008D5886" w:rsidRDefault="008D5886">
            <w:pPr>
              <w:spacing w:line="240" w:lineRule="auto"/>
              <w:jc w:val="center"/>
              <w:rPr>
                <w:b/>
                <w:sz w:val="22"/>
                <w:szCs w:val="18"/>
              </w:rPr>
            </w:pPr>
            <w:r>
              <w:rPr>
                <w:b/>
                <w:sz w:val="22"/>
                <w:szCs w:val="18"/>
              </w:rPr>
              <w:t>(0-4)</w:t>
            </w:r>
          </w:p>
        </w:tc>
        <w:tc>
          <w:tcPr>
            <w:tcW w:w="2033" w:type="dxa"/>
            <w:tcBorders>
              <w:top w:val="single" w:sz="4" w:space="0" w:color="auto"/>
              <w:left w:val="single" w:sz="4" w:space="0" w:color="auto"/>
              <w:bottom w:val="single" w:sz="4" w:space="0" w:color="auto"/>
              <w:right w:val="single" w:sz="4" w:space="0" w:color="auto"/>
            </w:tcBorders>
          </w:tcPr>
          <w:p w14:paraId="359CF89A" w14:textId="77777777" w:rsidR="008D5886" w:rsidRPr="00E00DD9" w:rsidRDefault="00AD6307" w:rsidP="00AD6307">
            <w:pPr>
              <w:shd w:val="clear" w:color="auto" w:fill="FFFFFF"/>
              <w:spacing w:after="75" w:line="240" w:lineRule="auto"/>
              <w:rPr>
                <w:rFonts w:ascii="HfW cursive" w:eastAsia="Times New Roman" w:hAnsi="HfW cursive" w:cs="Arial"/>
                <w:b/>
                <w:color w:val="0B0C0C"/>
                <w:sz w:val="20"/>
                <w:szCs w:val="29"/>
                <w:lang w:eastAsia="en-GB"/>
              </w:rPr>
            </w:pPr>
            <w:r w:rsidRPr="00E00DD9">
              <w:rPr>
                <w:rFonts w:ascii="HfW cursive" w:eastAsia="Times New Roman" w:hAnsi="HfW cursive" w:cs="Arial"/>
                <w:b/>
                <w:color w:val="0B0C0C"/>
                <w:sz w:val="20"/>
                <w:szCs w:val="29"/>
                <w:lang w:eastAsia="en-GB"/>
              </w:rPr>
              <w:t>Materials</w:t>
            </w:r>
          </w:p>
          <w:p w14:paraId="092C9B14" w14:textId="77777777" w:rsidR="00AD6307" w:rsidRDefault="00AD6307" w:rsidP="00AD6307">
            <w:pPr>
              <w:pStyle w:val="ListParagraph"/>
              <w:numPr>
                <w:ilvl w:val="0"/>
                <w:numId w:val="38"/>
              </w:numPr>
              <w:shd w:val="clear" w:color="auto" w:fill="FFFFFF"/>
              <w:spacing w:after="75" w:line="240" w:lineRule="auto"/>
              <w:rPr>
                <w:rFonts w:ascii="Arial" w:hAnsi="Arial" w:cs="Arial"/>
                <w:sz w:val="18"/>
              </w:rPr>
            </w:pPr>
            <w:r w:rsidRPr="00AD6307">
              <w:rPr>
                <w:rFonts w:ascii="Arial" w:hAnsi="Arial" w:cs="Arial"/>
                <w:sz w:val="18"/>
              </w:rPr>
              <w:t xml:space="preserve">Use all their senses in hands-on exploration of natural materials. </w:t>
            </w:r>
          </w:p>
          <w:p w14:paraId="5932E305" w14:textId="77777777" w:rsidR="00AD6307" w:rsidRDefault="00AD6307" w:rsidP="00AD6307">
            <w:pPr>
              <w:pStyle w:val="ListParagraph"/>
              <w:numPr>
                <w:ilvl w:val="0"/>
                <w:numId w:val="38"/>
              </w:numPr>
              <w:shd w:val="clear" w:color="auto" w:fill="FFFFFF"/>
              <w:spacing w:after="75" w:line="240" w:lineRule="auto"/>
              <w:rPr>
                <w:rFonts w:ascii="Arial" w:hAnsi="Arial" w:cs="Arial"/>
                <w:sz w:val="18"/>
              </w:rPr>
            </w:pPr>
            <w:r w:rsidRPr="00AD6307">
              <w:rPr>
                <w:rFonts w:ascii="Arial" w:hAnsi="Arial" w:cs="Arial"/>
                <w:sz w:val="18"/>
              </w:rPr>
              <w:t>Explore collections of materials with similar and/or different properties.</w:t>
            </w:r>
          </w:p>
          <w:p w14:paraId="0A4DEBC6" w14:textId="64F9AB70" w:rsidR="00AD6307" w:rsidRPr="00AD6307" w:rsidRDefault="00AD6307" w:rsidP="00AD6307">
            <w:pPr>
              <w:pStyle w:val="ListParagraph"/>
              <w:numPr>
                <w:ilvl w:val="0"/>
                <w:numId w:val="38"/>
              </w:numPr>
              <w:shd w:val="clear" w:color="auto" w:fill="FFFFFF"/>
              <w:spacing w:after="75" w:line="240" w:lineRule="auto"/>
              <w:rPr>
                <w:rFonts w:ascii="Arial" w:hAnsi="Arial" w:cs="Arial"/>
                <w:sz w:val="18"/>
              </w:rPr>
            </w:pPr>
            <w:r w:rsidRPr="00AD6307">
              <w:rPr>
                <w:rFonts w:ascii="Arial" w:hAnsi="Arial" w:cs="Arial"/>
                <w:sz w:val="18"/>
              </w:rPr>
              <w:t>Talk about the differences between materials and changes they notice.</w:t>
            </w:r>
          </w:p>
        </w:tc>
        <w:tc>
          <w:tcPr>
            <w:tcW w:w="2080" w:type="dxa"/>
            <w:tcBorders>
              <w:top w:val="single" w:sz="4" w:space="0" w:color="auto"/>
              <w:left w:val="single" w:sz="4" w:space="0" w:color="auto"/>
              <w:bottom w:val="single" w:sz="4" w:space="0" w:color="auto"/>
              <w:right w:val="single" w:sz="4" w:space="0" w:color="auto"/>
            </w:tcBorders>
          </w:tcPr>
          <w:p w14:paraId="093C2502" w14:textId="77777777" w:rsidR="008D5886" w:rsidRDefault="00AD6307">
            <w:pPr>
              <w:spacing w:line="240" w:lineRule="auto"/>
              <w:rPr>
                <w:b/>
                <w:sz w:val="20"/>
                <w:szCs w:val="18"/>
              </w:rPr>
            </w:pPr>
            <w:r>
              <w:rPr>
                <w:b/>
                <w:sz w:val="20"/>
                <w:szCs w:val="18"/>
              </w:rPr>
              <w:t>Forces</w:t>
            </w:r>
          </w:p>
          <w:p w14:paraId="6A5AB7F6" w14:textId="06F867D5" w:rsidR="00AD6307" w:rsidRPr="00AD6307" w:rsidRDefault="00AD6307" w:rsidP="00AD6307">
            <w:pPr>
              <w:pStyle w:val="ListParagraph"/>
              <w:numPr>
                <w:ilvl w:val="0"/>
                <w:numId w:val="37"/>
              </w:numPr>
              <w:spacing w:line="240" w:lineRule="auto"/>
              <w:rPr>
                <w:rFonts w:ascii="Arial" w:hAnsi="Arial" w:cs="Arial"/>
                <w:b/>
                <w:sz w:val="20"/>
                <w:szCs w:val="18"/>
              </w:rPr>
            </w:pPr>
            <w:r w:rsidRPr="00AD6307">
              <w:rPr>
                <w:rFonts w:ascii="Arial" w:hAnsi="Arial" w:cs="Arial"/>
                <w:sz w:val="18"/>
              </w:rPr>
              <w:t>Explore and talk about different forces they can feel.</w:t>
            </w:r>
          </w:p>
        </w:tc>
        <w:tc>
          <w:tcPr>
            <w:tcW w:w="2330" w:type="dxa"/>
            <w:tcBorders>
              <w:top w:val="single" w:sz="4" w:space="0" w:color="auto"/>
              <w:left w:val="single" w:sz="4" w:space="0" w:color="auto"/>
              <w:bottom w:val="single" w:sz="4" w:space="0" w:color="auto"/>
              <w:right w:val="single" w:sz="4" w:space="0" w:color="auto"/>
            </w:tcBorders>
          </w:tcPr>
          <w:p w14:paraId="23614444" w14:textId="77777777" w:rsidR="008D5886" w:rsidRDefault="00AD6307">
            <w:pPr>
              <w:spacing w:line="240" w:lineRule="auto"/>
              <w:rPr>
                <w:b/>
                <w:sz w:val="20"/>
                <w:szCs w:val="18"/>
              </w:rPr>
            </w:pPr>
            <w:r>
              <w:rPr>
                <w:b/>
                <w:sz w:val="20"/>
                <w:szCs w:val="18"/>
              </w:rPr>
              <w:t>Plant</w:t>
            </w:r>
          </w:p>
          <w:p w14:paraId="35503893" w14:textId="5388127C" w:rsidR="00AD6307" w:rsidRPr="00AD6307" w:rsidRDefault="00AD6307" w:rsidP="00AD6307">
            <w:pPr>
              <w:pStyle w:val="ListParagraph"/>
              <w:numPr>
                <w:ilvl w:val="0"/>
                <w:numId w:val="36"/>
              </w:numPr>
              <w:spacing w:line="240" w:lineRule="auto"/>
              <w:rPr>
                <w:rFonts w:ascii="Arial" w:hAnsi="Arial" w:cs="Arial"/>
                <w:b/>
                <w:sz w:val="20"/>
                <w:szCs w:val="18"/>
              </w:rPr>
            </w:pPr>
            <w:r w:rsidRPr="00AD6307">
              <w:rPr>
                <w:rFonts w:ascii="Arial" w:hAnsi="Arial" w:cs="Arial"/>
                <w:sz w:val="18"/>
              </w:rPr>
              <w:t>Plant seeds and care for growing plants.</w:t>
            </w:r>
          </w:p>
        </w:tc>
        <w:tc>
          <w:tcPr>
            <w:tcW w:w="2072" w:type="dxa"/>
            <w:tcBorders>
              <w:top w:val="single" w:sz="4" w:space="0" w:color="auto"/>
              <w:left w:val="single" w:sz="4" w:space="0" w:color="auto"/>
              <w:bottom w:val="single" w:sz="4" w:space="0" w:color="auto"/>
              <w:right w:val="single" w:sz="4" w:space="0" w:color="auto"/>
            </w:tcBorders>
          </w:tcPr>
          <w:p w14:paraId="5FA34449" w14:textId="77777777" w:rsidR="008D5886" w:rsidRDefault="00AD6307">
            <w:pPr>
              <w:spacing w:line="240" w:lineRule="auto"/>
              <w:rPr>
                <w:b/>
                <w:sz w:val="20"/>
                <w:szCs w:val="18"/>
              </w:rPr>
            </w:pPr>
            <w:r>
              <w:rPr>
                <w:b/>
                <w:sz w:val="20"/>
                <w:szCs w:val="18"/>
              </w:rPr>
              <w:t>Animals including humans</w:t>
            </w:r>
          </w:p>
          <w:p w14:paraId="1F15A0F5" w14:textId="4B9985EC" w:rsidR="00AD6307" w:rsidRPr="00AD6307" w:rsidRDefault="00AD6307" w:rsidP="00AD6307">
            <w:pPr>
              <w:pStyle w:val="ListParagraph"/>
              <w:numPr>
                <w:ilvl w:val="0"/>
                <w:numId w:val="35"/>
              </w:numPr>
              <w:spacing w:line="240" w:lineRule="auto"/>
              <w:rPr>
                <w:rFonts w:ascii="Arial" w:hAnsi="Arial" w:cs="Arial"/>
                <w:sz w:val="18"/>
              </w:rPr>
            </w:pPr>
            <w:r w:rsidRPr="00AD6307">
              <w:rPr>
                <w:rFonts w:ascii="Arial" w:hAnsi="Arial" w:cs="Arial"/>
                <w:sz w:val="18"/>
              </w:rPr>
              <w:t>Make healthy choices about food, drink, activity and toothbrushing</w:t>
            </w:r>
            <w:r>
              <w:rPr>
                <w:rFonts w:ascii="Arial" w:hAnsi="Arial" w:cs="Arial"/>
                <w:sz w:val="18"/>
              </w:rPr>
              <w:t>.</w:t>
            </w:r>
          </w:p>
          <w:p w14:paraId="191F445E" w14:textId="77777777" w:rsidR="00AD6307" w:rsidRPr="00AD6307" w:rsidRDefault="00AD6307" w:rsidP="00AD6307">
            <w:pPr>
              <w:pStyle w:val="ListParagraph"/>
              <w:numPr>
                <w:ilvl w:val="0"/>
                <w:numId w:val="35"/>
              </w:numPr>
              <w:spacing w:line="240" w:lineRule="auto"/>
              <w:rPr>
                <w:rFonts w:ascii="Arial" w:hAnsi="Arial" w:cs="Arial"/>
                <w:sz w:val="18"/>
              </w:rPr>
            </w:pPr>
            <w:r w:rsidRPr="00AD6307">
              <w:rPr>
                <w:rFonts w:ascii="Arial" w:hAnsi="Arial" w:cs="Arial"/>
                <w:sz w:val="18"/>
              </w:rPr>
              <w:t>Begin to make sense of their own life-story and family’s history.</w:t>
            </w:r>
          </w:p>
          <w:p w14:paraId="52E51FE2" w14:textId="77777777" w:rsidR="00AD6307" w:rsidRPr="00AD6307" w:rsidRDefault="00AD6307" w:rsidP="00AD6307">
            <w:pPr>
              <w:pStyle w:val="ListParagraph"/>
              <w:numPr>
                <w:ilvl w:val="0"/>
                <w:numId w:val="35"/>
              </w:numPr>
              <w:spacing w:line="240" w:lineRule="auto"/>
              <w:rPr>
                <w:b/>
                <w:sz w:val="20"/>
                <w:szCs w:val="18"/>
              </w:rPr>
            </w:pPr>
            <w:r w:rsidRPr="00AD6307">
              <w:rPr>
                <w:rFonts w:ascii="Arial" w:hAnsi="Arial" w:cs="Arial"/>
                <w:sz w:val="18"/>
              </w:rPr>
              <w:t xml:space="preserve">Understand the key features of the life cycle of a plant and an animal. </w:t>
            </w:r>
          </w:p>
          <w:p w14:paraId="619741EE" w14:textId="4C68DB33" w:rsidR="00AD6307" w:rsidRPr="00AD6307" w:rsidRDefault="00AD6307" w:rsidP="00AD6307">
            <w:pPr>
              <w:pStyle w:val="ListParagraph"/>
              <w:numPr>
                <w:ilvl w:val="0"/>
                <w:numId w:val="35"/>
              </w:numPr>
              <w:spacing w:line="240" w:lineRule="auto"/>
              <w:rPr>
                <w:b/>
                <w:sz w:val="20"/>
                <w:szCs w:val="18"/>
              </w:rPr>
            </w:pPr>
            <w:r w:rsidRPr="00AD6307">
              <w:rPr>
                <w:rFonts w:ascii="Arial" w:hAnsi="Arial" w:cs="Arial"/>
                <w:sz w:val="18"/>
              </w:rPr>
              <w:t>Begin to understand the need to respect and care for the natural environment and all living things.</w:t>
            </w:r>
          </w:p>
        </w:tc>
        <w:tc>
          <w:tcPr>
            <w:tcW w:w="2329" w:type="dxa"/>
            <w:tcBorders>
              <w:top w:val="single" w:sz="4" w:space="0" w:color="auto"/>
              <w:left w:val="single" w:sz="4" w:space="0" w:color="auto"/>
              <w:bottom w:val="single" w:sz="4" w:space="0" w:color="auto"/>
              <w:right w:val="single" w:sz="4" w:space="0" w:color="auto"/>
            </w:tcBorders>
          </w:tcPr>
          <w:p w14:paraId="02C94233" w14:textId="77777777" w:rsidR="008D5886" w:rsidRDefault="008D5886">
            <w:pPr>
              <w:spacing w:line="240" w:lineRule="auto"/>
              <w:rPr>
                <w:rFonts w:ascii="HfW cursive" w:hAnsi="HfW cursive"/>
                <w:b/>
                <w:sz w:val="20"/>
                <w:szCs w:val="18"/>
              </w:rPr>
            </w:pPr>
          </w:p>
        </w:tc>
        <w:tc>
          <w:tcPr>
            <w:tcW w:w="2116" w:type="dxa"/>
            <w:tcBorders>
              <w:top w:val="single" w:sz="4" w:space="0" w:color="auto"/>
              <w:left w:val="single" w:sz="4" w:space="0" w:color="auto"/>
              <w:bottom w:val="single" w:sz="4" w:space="0" w:color="auto"/>
              <w:right w:val="single" w:sz="4" w:space="0" w:color="auto"/>
            </w:tcBorders>
          </w:tcPr>
          <w:p w14:paraId="7DFD3FDE" w14:textId="77777777" w:rsidR="008D5886" w:rsidRDefault="008D5886" w:rsidP="008D5886">
            <w:pPr>
              <w:spacing w:line="240" w:lineRule="auto"/>
              <w:rPr>
                <w:b/>
                <w:sz w:val="20"/>
                <w:szCs w:val="18"/>
              </w:rPr>
            </w:pPr>
            <w:r>
              <w:rPr>
                <w:b/>
                <w:sz w:val="20"/>
                <w:szCs w:val="18"/>
              </w:rPr>
              <w:t>Working Scientifically</w:t>
            </w:r>
          </w:p>
          <w:p w14:paraId="1786E587" w14:textId="77777777" w:rsidR="008D5886" w:rsidRPr="00AD6307" w:rsidRDefault="00AD6307" w:rsidP="00AD6307">
            <w:pPr>
              <w:pStyle w:val="ListParagraph"/>
              <w:numPr>
                <w:ilvl w:val="0"/>
                <w:numId w:val="34"/>
              </w:numPr>
              <w:spacing w:line="240" w:lineRule="auto"/>
              <w:rPr>
                <w:rFonts w:ascii="Arial" w:hAnsi="Arial" w:cs="Arial"/>
                <w:sz w:val="18"/>
              </w:rPr>
            </w:pPr>
            <w:r w:rsidRPr="00AD6307">
              <w:rPr>
                <w:rFonts w:ascii="Arial" w:hAnsi="Arial" w:cs="Arial"/>
                <w:sz w:val="18"/>
              </w:rPr>
              <w:t>Understand ‘why’ questions, like: “Why do you think the caterpillar got so fat?</w:t>
            </w:r>
          </w:p>
          <w:p w14:paraId="76E0819B" w14:textId="77777777" w:rsidR="00AD6307" w:rsidRPr="00AD6307" w:rsidRDefault="00AD6307" w:rsidP="00AD6307">
            <w:pPr>
              <w:pStyle w:val="ListParagraph"/>
              <w:numPr>
                <w:ilvl w:val="0"/>
                <w:numId w:val="34"/>
              </w:numPr>
              <w:spacing w:line="240" w:lineRule="auto"/>
              <w:rPr>
                <w:rFonts w:ascii="Arial" w:hAnsi="Arial" w:cs="Arial"/>
                <w:sz w:val="18"/>
              </w:rPr>
            </w:pPr>
            <w:r w:rsidRPr="00AD6307">
              <w:rPr>
                <w:rFonts w:ascii="Arial" w:hAnsi="Arial" w:cs="Arial"/>
                <w:sz w:val="18"/>
              </w:rPr>
              <w:t>Talk about what they see, using a wide vocabulary.</w:t>
            </w:r>
          </w:p>
          <w:p w14:paraId="10A03FA0" w14:textId="77777777" w:rsidR="00AD6307" w:rsidRPr="00AD6307" w:rsidRDefault="00AD6307" w:rsidP="00AD6307">
            <w:pPr>
              <w:pStyle w:val="ListParagraph"/>
              <w:numPr>
                <w:ilvl w:val="0"/>
                <w:numId w:val="34"/>
              </w:numPr>
              <w:spacing w:line="240" w:lineRule="auto"/>
              <w:rPr>
                <w:rFonts w:ascii="Arial" w:hAnsi="Arial" w:cs="Arial"/>
                <w:sz w:val="18"/>
              </w:rPr>
            </w:pPr>
            <w:r w:rsidRPr="00AD6307">
              <w:rPr>
                <w:rFonts w:ascii="Arial" w:hAnsi="Arial" w:cs="Arial"/>
                <w:sz w:val="18"/>
              </w:rPr>
              <w:t>Explore how things work.</w:t>
            </w:r>
          </w:p>
          <w:p w14:paraId="77882155" w14:textId="4552B2C0" w:rsidR="00AD6307" w:rsidRDefault="00AD6307">
            <w:pPr>
              <w:spacing w:line="240" w:lineRule="auto"/>
              <w:rPr>
                <w:b/>
                <w:sz w:val="20"/>
                <w:szCs w:val="18"/>
              </w:rPr>
            </w:pPr>
          </w:p>
        </w:tc>
      </w:tr>
      <w:tr w:rsidR="008D5886" w14:paraId="2E8AA3B3" w14:textId="77777777" w:rsidTr="008D5886">
        <w:trPr>
          <w:trHeight w:val="8416"/>
        </w:trPr>
        <w:tc>
          <w:tcPr>
            <w:tcW w:w="988" w:type="dxa"/>
            <w:tcBorders>
              <w:top w:val="single" w:sz="4" w:space="0" w:color="auto"/>
              <w:left w:val="single" w:sz="4" w:space="0" w:color="auto"/>
              <w:bottom w:val="single" w:sz="4" w:space="0" w:color="auto"/>
              <w:right w:val="single" w:sz="4" w:space="0" w:color="auto"/>
            </w:tcBorders>
          </w:tcPr>
          <w:p w14:paraId="3C5524CB" w14:textId="77777777" w:rsidR="008D5886" w:rsidRDefault="008D5886">
            <w:pPr>
              <w:spacing w:line="240" w:lineRule="auto"/>
              <w:jc w:val="center"/>
              <w:rPr>
                <w:b/>
                <w:sz w:val="22"/>
                <w:szCs w:val="18"/>
              </w:rPr>
            </w:pPr>
            <w:r>
              <w:rPr>
                <w:b/>
                <w:sz w:val="22"/>
                <w:szCs w:val="18"/>
              </w:rPr>
              <w:lastRenderedPageBreak/>
              <w:t>EYFS</w:t>
            </w:r>
          </w:p>
          <w:p w14:paraId="2971576A" w14:textId="77777777" w:rsidR="008D5886" w:rsidRDefault="008D5886">
            <w:pPr>
              <w:spacing w:line="240" w:lineRule="auto"/>
              <w:jc w:val="center"/>
              <w:rPr>
                <w:b/>
                <w:sz w:val="22"/>
                <w:szCs w:val="18"/>
              </w:rPr>
            </w:pPr>
            <w:r>
              <w:rPr>
                <w:b/>
                <w:sz w:val="22"/>
                <w:szCs w:val="18"/>
              </w:rPr>
              <w:t>(R)</w:t>
            </w:r>
          </w:p>
        </w:tc>
        <w:tc>
          <w:tcPr>
            <w:tcW w:w="2033" w:type="dxa"/>
            <w:tcBorders>
              <w:top w:val="single" w:sz="4" w:space="0" w:color="auto"/>
              <w:left w:val="single" w:sz="4" w:space="0" w:color="auto"/>
              <w:bottom w:val="single" w:sz="4" w:space="0" w:color="auto"/>
              <w:right w:val="single" w:sz="4" w:space="0" w:color="auto"/>
            </w:tcBorders>
          </w:tcPr>
          <w:p w14:paraId="449B7CAF" w14:textId="77777777" w:rsidR="008D5886" w:rsidRDefault="00E00DD9">
            <w:pPr>
              <w:spacing w:line="240" w:lineRule="auto"/>
              <w:rPr>
                <w:b/>
                <w:sz w:val="20"/>
                <w:szCs w:val="18"/>
              </w:rPr>
            </w:pPr>
            <w:r>
              <w:rPr>
                <w:b/>
                <w:sz w:val="20"/>
                <w:szCs w:val="18"/>
              </w:rPr>
              <w:t>Senses</w:t>
            </w:r>
          </w:p>
          <w:p w14:paraId="7C3344E9" w14:textId="1C0B275C" w:rsidR="00E00DD9" w:rsidRPr="00E00DD9" w:rsidRDefault="00E00DD9" w:rsidP="00E00DD9">
            <w:pPr>
              <w:pStyle w:val="ListParagraph"/>
              <w:numPr>
                <w:ilvl w:val="0"/>
                <w:numId w:val="39"/>
              </w:numPr>
              <w:spacing w:line="240" w:lineRule="auto"/>
              <w:rPr>
                <w:rFonts w:ascii="Arial" w:hAnsi="Arial" w:cs="Arial"/>
                <w:b/>
                <w:sz w:val="20"/>
                <w:szCs w:val="18"/>
              </w:rPr>
            </w:pPr>
            <w:r w:rsidRPr="00E00DD9">
              <w:rPr>
                <w:rFonts w:ascii="Arial" w:hAnsi="Arial" w:cs="Arial"/>
                <w:sz w:val="18"/>
              </w:rPr>
              <w:t>Describe what they see, hear and feel while they are outside.</w:t>
            </w:r>
          </w:p>
        </w:tc>
        <w:tc>
          <w:tcPr>
            <w:tcW w:w="2080" w:type="dxa"/>
            <w:tcBorders>
              <w:top w:val="single" w:sz="4" w:space="0" w:color="auto"/>
              <w:left w:val="single" w:sz="4" w:space="0" w:color="auto"/>
              <w:bottom w:val="single" w:sz="4" w:space="0" w:color="auto"/>
              <w:right w:val="single" w:sz="4" w:space="0" w:color="auto"/>
            </w:tcBorders>
          </w:tcPr>
          <w:p w14:paraId="515905FB" w14:textId="2FF50525" w:rsidR="008D5886" w:rsidRDefault="00E00DD9">
            <w:pPr>
              <w:spacing w:line="240" w:lineRule="auto"/>
              <w:rPr>
                <w:b/>
                <w:sz w:val="20"/>
                <w:szCs w:val="18"/>
              </w:rPr>
            </w:pPr>
            <w:r>
              <w:rPr>
                <w:b/>
                <w:sz w:val="20"/>
                <w:szCs w:val="18"/>
              </w:rPr>
              <w:t>Seasonal Changes</w:t>
            </w:r>
          </w:p>
          <w:p w14:paraId="74B1E020" w14:textId="77777777" w:rsidR="00E00DD9" w:rsidRPr="00E00DD9" w:rsidRDefault="00E00DD9" w:rsidP="00E00DD9">
            <w:pPr>
              <w:pStyle w:val="ListParagraph"/>
              <w:numPr>
                <w:ilvl w:val="0"/>
                <w:numId w:val="39"/>
              </w:numPr>
              <w:spacing w:line="240" w:lineRule="auto"/>
              <w:rPr>
                <w:rFonts w:ascii="Arial" w:hAnsi="Arial" w:cs="Arial"/>
                <w:sz w:val="18"/>
              </w:rPr>
            </w:pPr>
            <w:r w:rsidRPr="00E00DD9">
              <w:rPr>
                <w:rFonts w:ascii="Arial" w:hAnsi="Arial" w:cs="Arial"/>
                <w:sz w:val="18"/>
              </w:rPr>
              <w:t>Understand the effect of changing seasons on the natural world around them.</w:t>
            </w:r>
          </w:p>
          <w:p w14:paraId="55E7A2D1" w14:textId="66F02515" w:rsidR="00E00DD9" w:rsidRPr="00E00DD9" w:rsidRDefault="00E00DD9" w:rsidP="00E00DD9">
            <w:pPr>
              <w:pStyle w:val="ListParagraph"/>
              <w:numPr>
                <w:ilvl w:val="0"/>
                <w:numId w:val="39"/>
              </w:numPr>
              <w:spacing w:line="240" w:lineRule="auto"/>
              <w:rPr>
                <w:b/>
                <w:sz w:val="20"/>
                <w:szCs w:val="18"/>
              </w:rPr>
            </w:pPr>
            <w:r w:rsidRPr="00E00DD9">
              <w:rPr>
                <w:rFonts w:ascii="Arial" w:hAnsi="Arial" w:cs="Arial"/>
                <w:sz w:val="18"/>
              </w:rPr>
              <w:t>Understand some important processes and changes in the natural world around them, including the seasons and changing states of matter.</w:t>
            </w:r>
          </w:p>
        </w:tc>
        <w:tc>
          <w:tcPr>
            <w:tcW w:w="2330" w:type="dxa"/>
            <w:tcBorders>
              <w:top w:val="single" w:sz="4" w:space="0" w:color="auto"/>
              <w:left w:val="single" w:sz="4" w:space="0" w:color="auto"/>
              <w:bottom w:val="single" w:sz="4" w:space="0" w:color="auto"/>
              <w:right w:val="single" w:sz="4" w:space="0" w:color="auto"/>
            </w:tcBorders>
          </w:tcPr>
          <w:p w14:paraId="758C256D" w14:textId="16BDC75A" w:rsidR="008D5886" w:rsidRDefault="00E00DD9">
            <w:pPr>
              <w:spacing w:line="240" w:lineRule="auto"/>
              <w:rPr>
                <w:b/>
                <w:sz w:val="20"/>
                <w:szCs w:val="18"/>
              </w:rPr>
            </w:pPr>
            <w:r>
              <w:rPr>
                <w:b/>
                <w:sz w:val="20"/>
                <w:szCs w:val="18"/>
              </w:rPr>
              <w:t>Living things and their habitats</w:t>
            </w:r>
          </w:p>
          <w:p w14:paraId="599FA932" w14:textId="155481BC" w:rsidR="00E00DD9" w:rsidRPr="00E00DD9" w:rsidRDefault="00E00DD9" w:rsidP="00E00DD9">
            <w:pPr>
              <w:pStyle w:val="ListParagraph"/>
              <w:numPr>
                <w:ilvl w:val="0"/>
                <w:numId w:val="41"/>
              </w:numPr>
              <w:spacing w:line="240" w:lineRule="auto"/>
              <w:rPr>
                <w:rFonts w:ascii="Arial" w:hAnsi="Arial" w:cs="Arial"/>
                <w:sz w:val="18"/>
              </w:rPr>
            </w:pPr>
            <w:r w:rsidRPr="00E00DD9">
              <w:rPr>
                <w:rFonts w:ascii="Arial" w:hAnsi="Arial" w:cs="Arial"/>
                <w:sz w:val="18"/>
              </w:rPr>
              <w:t xml:space="preserve">Explore the natural world around them. Recognise some environments that are different to the one in which they live. </w:t>
            </w:r>
          </w:p>
          <w:p w14:paraId="325E15A7" w14:textId="3D5328DF" w:rsidR="00E00DD9" w:rsidRPr="00E00DD9" w:rsidRDefault="00E00DD9" w:rsidP="00E00DD9">
            <w:pPr>
              <w:pStyle w:val="ListParagraph"/>
              <w:numPr>
                <w:ilvl w:val="0"/>
                <w:numId w:val="41"/>
              </w:numPr>
              <w:spacing w:line="240" w:lineRule="auto"/>
              <w:rPr>
                <w:b/>
                <w:sz w:val="20"/>
                <w:szCs w:val="18"/>
              </w:rPr>
            </w:pPr>
            <w:r w:rsidRPr="00E00DD9">
              <w:rPr>
                <w:rFonts w:ascii="Arial" w:hAnsi="Arial" w:cs="Arial"/>
                <w:sz w:val="18"/>
              </w:rPr>
              <w:t xml:space="preserve">Explore the natural world around them, making observations and drawing pictures of animals and plants. Know some similarities and differences between the natural world around them and contrasting environments, drawing on their experiences and what has been read in class. </w:t>
            </w:r>
          </w:p>
        </w:tc>
        <w:tc>
          <w:tcPr>
            <w:tcW w:w="2072" w:type="dxa"/>
            <w:tcBorders>
              <w:top w:val="single" w:sz="4" w:space="0" w:color="auto"/>
              <w:left w:val="single" w:sz="4" w:space="0" w:color="auto"/>
              <w:bottom w:val="single" w:sz="4" w:space="0" w:color="auto"/>
              <w:right w:val="single" w:sz="4" w:space="0" w:color="auto"/>
            </w:tcBorders>
          </w:tcPr>
          <w:p w14:paraId="0FF25251" w14:textId="77777777" w:rsidR="008D5886" w:rsidRDefault="00E00DD9">
            <w:pPr>
              <w:spacing w:line="240" w:lineRule="auto"/>
              <w:rPr>
                <w:b/>
                <w:sz w:val="20"/>
                <w:szCs w:val="18"/>
              </w:rPr>
            </w:pPr>
            <w:r>
              <w:rPr>
                <w:b/>
                <w:sz w:val="20"/>
                <w:szCs w:val="18"/>
              </w:rPr>
              <w:t>Animals including humans</w:t>
            </w:r>
          </w:p>
          <w:p w14:paraId="277B0D98" w14:textId="77777777" w:rsidR="00E00DD9" w:rsidRPr="00E00DD9" w:rsidRDefault="00E00DD9" w:rsidP="00E00DD9">
            <w:pPr>
              <w:pStyle w:val="ListParagraph"/>
              <w:numPr>
                <w:ilvl w:val="0"/>
                <w:numId w:val="40"/>
              </w:numPr>
              <w:spacing w:line="240" w:lineRule="auto"/>
              <w:rPr>
                <w:rFonts w:ascii="Arial" w:hAnsi="Arial" w:cs="Arial"/>
                <w:sz w:val="18"/>
              </w:rPr>
            </w:pPr>
            <w:r w:rsidRPr="00E00DD9">
              <w:rPr>
                <w:rFonts w:ascii="Arial" w:hAnsi="Arial" w:cs="Arial"/>
                <w:sz w:val="18"/>
              </w:rPr>
              <w:t>Know and talk about the different factors that support their overall health and wellbeing: - regular physical activity - healthy eating - toothbrushing - sensible amounts of ‘screen time’ - having a good sleep routine - being a safe pedestrian</w:t>
            </w:r>
          </w:p>
          <w:p w14:paraId="5E716675" w14:textId="5527B993" w:rsidR="00E00DD9" w:rsidRPr="00E00DD9" w:rsidRDefault="00E00DD9" w:rsidP="00E00DD9">
            <w:pPr>
              <w:pStyle w:val="ListParagraph"/>
              <w:numPr>
                <w:ilvl w:val="0"/>
                <w:numId w:val="40"/>
              </w:numPr>
              <w:spacing w:line="240" w:lineRule="auto"/>
              <w:rPr>
                <w:b/>
                <w:sz w:val="20"/>
                <w:szCs w:val="18"/>
              </w:rPr>
            </w:pPr>
            <w:r w:rsidRPr="00E00DD9">
              <w:rPr>
                <w:rFonts w:ascii="Arial" w:hAnsi="Arial" w:cs="Arial"/>
                <w:sz w:val="18"/>
              </w:rPr>
              <w:t>Manage their own basic hygiene and personal needs, including dressing, going to the toilet and understanding the importance of healthy food choices.</w:t>
            </w:r>
          </w:p>
        </w:tc>
        <w:tc>
          <w:tcPr>
            <w:tcW w:w="2329" w:type="dxa"/>
            <w:tcBorders>
              <w:top w:val="single" w:sz="4" w:space="0" w:color="auto"/>
              <w:left w:val="single" w:sz="4" w:space="0" w:color="auto"/>
              <w:bottom w:val="single" w:sz="4" w:space="0" w:color="auto"/>
              <w:right w:val="single" w:sz="4" w:space="0" w:color="auto"/>
            </w:tcBorders>
          </w:tcPr>
          <w:p w14:paraId="3F747896" w14:textId="77777777" w:rsidR="008D5886" w:rsidRDefault="008D5886">
            <w:pPr>
              <w:spacing w:line="240" w:lineRule="auto"/>
              <w:rPr>
                <w:rFonts w:ascii="HfW cursive" w:hAnsi="HfW cursive"/>
                <w:b/>
                <w:sz w:val="20"/>
                <w:szCs w:val="18"/>
              </w:rPr>
            </w:pPr>
          </w:p>
        </w:tc>
        <w:tc>
          <w:tcPr>
            <w:tcW w:w="2116" w:type="dxa"/>
            <w:tcBorders>
              <w:top w:val="single" w:sz="4" w:space="0" w:color="auto"/>
              <w:left w:val="single" w:sz="4" w:space="0" w:color="auto"/>
              <w:bottom w:val="single" w:sz="4" w:space="0" w:color="auto"/>
              <w:right w:val="single" w:sz="4" w:space="0" w:color="auto"/>
            </w:tcBorders>
          </w:tcPr>
          <w:p w14:paraId="7242E369" w14:textId="1763F0F6" w:rsidR="008D5886" w:rsidRDefault="008D5886" w:rsidP="008D5886">
            <w:pPr>
              <w:spacing w:line="240" w:lineRule="auto"/>
              <w:rPr>
                <w:b/>
                <w:sz w:val="20"/>
                <w:szCs w:val="18"/>
              </w:rPr>
            </w:pPr>
            <w:r>
              <w:rPr>
                <w:b/>
                <w:sz w:val="20"/>
                <w:szCs w:val="18"/>
              </w:rPr>
              <w:t>Working Scientifically</w:t>
            </w:r>
          </w:p>
          <w:p w14:paraId="617A65B7" w14:textId="77777777" w:rsidR="00E00DD9" w:rsidRPr="00E00DD9" w:rsidRDefault="00AD6307" w:rsidP="00E00DD9">
            <w:pPr>
              <w:pStyle w:val="ListParagraph"/>
              <w:numPr>
                <w:ilvl w:val="0"/>
                <w:numId w:val="43"/>
              </w:numPr>
              <w:spacing w:line="240" w:lineRule="auto"/>
              <w:rPr>
                <w:rFonts w:ascii="Arial" w:hAnsi="Arial" w:cs="Arial"/>
                <w:b/>
                <w:sz w:val="14"/>
                <w:szCs w:val="18"/>
              </w:rPr>
            </w:pPr>
            <w:r w:rsidRPr="00E00DD9">
              <w:rPr>
                <w:rFonts w:ascii="Arial" w:hAnsi="Arial" w:cs="Arial"/>
                <w:sz w:val="18"/>
              </w:rPr>
              <w:t>Learn new vocabulary.</w:t>
            </w:r>
          </w:p>
          <w:p w14:paraId="3E48B710" w14:textId="77777777" w:rsidR="00E00DD9" w:rsidRPr="00E00DD9" w:rsidRDefault="00AD6307" w:rsidP="00E00DD9">
            <w:pPr>
              <w:pStyle w:val="ListParagraph"/>
              <w:numPr>
                <w:ilvl w:val="0"/>
                <w:numId w:val="43"/>
              </w:numPr>
              <w:spacing w:line="240" w:lineRule="auto"/>
              <w:rPr>
                <w:rFonts w:ascii="Arial" w:hAnsi="Arial" w:cs="Arial"/>
                <w:b/>
                <w:sz w:val="14"/>
                <w:szCs w:val="18"/>
              </w:rPr>
            </w:pPr>
            <w:r w:rsidRPr="00E00DD9">
              <w:rPr>
                <w:rFonts w:ascii="Arial" w:hAnsi="Arial" w:cs="Arial"/>
                <w:sz w:val="18"/>
              </w:rPr>
              <w:t>Ask questions to find out more and to check what has been said to them.</w:t>
            </w:r>
          </w:p>
          <w:p w14:paraId="25B0EBF1" w14:textId="77777777" w:rsidR="00E00DD9" w:rsidRPr="00E00DD9" w:rsidRDefault="00AD6307" w:rsidP="00E00DD9">
            <w:pPr>
              <w:pStyle w:val="ListParagraph"/>
              <w:numPr>
                <w:ilvl w:val="0"/>
                <w:numId w:val="43"/>
              </w:numPr>
              <w:spacing w:line="240" w:lineRule="auto"/>
              <w:rPr>
                <w:rFonts w:ascii="Arial" w:hAnsi="Arial" w:cs="Arial"/>
                <w:b/>
                <w:sz w:val="14"/>
                <w:szCs w:val="18"/>
              </w:rPr>
            </w:pPr>
            <w:r w:rsidRPr="00E00DD9">
              <w:rPr>
                <w:rFonts w:ascii="Arial" w:hAnsi="Arial" w:cs="Arial"/>
                <w:sz w:val="18"/>
              </w:rPr>
              <w:t>Articulate their ideas and thoughts in well-formed sentences.</w:t>
            </w:r>
          </w:p>
          <w:p w14:paraId="22D52B04" w14:textId="77777777" w:rsidR="00E00DD9" w:rsidRPr="00E00DD9" w:rsidRDefault="00AD6307" w:rsidP="00E00DD9">
            <w:pPr>
              <w:pStyle w:val="ListParagraph"/>
              <w:numPr>
                <w:ilvl w:val="0"/>
                <w:numId w:val="43"/>
              </w:numPr>
              <w:spacing w:line="240" w:lineRule="auto"/>
              <w:rPr>
                <w:rFonts w:ascii="Arial" w:hAnsi="Arial" w:cs="Arial"/>
                <w:b/>
                <w:sz w:val="14"/>
                <w:szCs w:val="18"/>
              </w:rPr>
            </w:pPr>
            <w:r w:rsidRPr="00E00DD9">
              <w:rPr>
                <w:rFonts w:ascii="Arial" w:hAnsi="Arial" w:cs="Arial"/>
                <w:sz w:val="18"/>
              </w:rPr>
              <w:t>Describe events in some detail.</w:t>
            </w:r>
          </w:p>
          <w:p w14:paraId="362B17EA" w14:textId="77777777" w:rsidR="00E00DD9" w:rsidRPr="00E00DD9" w:rsidRDefault="00AD6307" w:rsidP="00E00DD9">
            <w:pPr>
              <w:pStyle w:val="ListParagraph"/>
              <w:numPr>
                <w:ilvl w:val="0"/>
                <w:numId w:val="43"/>
              </w:numPr>
              <w:spacing w:line="240" w:lineRule="auto"/>
              <w:rPr>
                <w:rFonts w:ascii="Arial" w:hAnsi="Arial" w:cs="Arial"/>
                <w:b/>
                <w:sz w:val="14"/>
                <w:szCs w:val="18"/>
              </w:rPr>
            </w:pPr>
            <w:r w:rsidRPr="00E00DD9">
              <w:rPr>
                <w:rFonts w:ascii="Arial" w:hAnsi="Arial" w:cs="Arial"/>
                <w:sz w:val="18"/>
              </w:rPr>
              <w:t>Use talk to help work out problems and organise thinking and activities, and to explain how things work and why they might happen.</w:t>
            </w:r>
          </w:p>
          <w:p w14:paraId="701FC7BC" w14:textId="3C05661C" w:rsidR="00AD6307" w:rsidRPr="00E00DD9" w:rsidRDefault="00AD6307" w:rsidP="00E00DD9">
            <w:pPr>
              <w:pStyle w:val="ListParagraph"/>
              <w:numPr>
                <w:ilvl w:val="0"/>
                <w:numId w:val="43"/>
              </w:numPr>
              <w:spacing w:line="240" w:lineRule="auto"/>
              <w:rPr>
                <w:rFonts w:ascii="Arial" w:hAnsi="Arial" w:cs="Arial"/>
                <w:b/>
                <w:sz w:val="14"/>
                <w:szCs w:val="18"/>
              </w:rPr>
            </w:pPr>
            <w:r w:rsidRPr="00E00DD9">
              <w:rPr>
                <w:rFonts w:ascii="Arial" w:hAnsi="Arial" w:cs="Arial"/>
                <w:sz w:val="18"/>
              </w:rPr>
              <w:t>Use new vocabulary in different contexts.</w:t>
            </w:r>
          </w:p>
          <w:p w14:paraId="0B1B39F2" w14:textId="22465267" w:rsidR="008D5886" w:rsidRPr="00E00DD9" w:rsidRDefault="00E00DD9" w:rsidP="00E00DD9">
            <w:pPr>
              <w:pStyle w:val="ListParagraph"/>
              <w:numPr>
                <w:ilvl w:val="0"/>
                <w:numId w:val="43"/>
              </w:numPr>
              <w:spacing w:line="240" w:lineRule="auto"/>
              <w:rPr>
                <w:b/>
                <w:sz w:val="20"/>
                <w:szCs w:val="18"/>
              </w:rPr>
            </w:pPr>
            <w:r w:rsidRPr="00E00DD9">
              <w:rPr>
                <w:rFonts w:ascii="Arial" w:hAnsi="Arial" w:cs="Arial"/>
                <w:sz w:val="18"/>
              </w:rPr>
              <w:t>Make comments about what they have heard and ask questions to clarify their understanding.</w:t>
            </w:r>
          </w:p>
        </w:tc>
      </w:tr>
      <w:tr w:rsidR="008D5886" w14:paraId="27347612" w14:textId="77777777" w:rsidTr="008D5886">
        <w:trPr>
          <w:trHeight w:val="8416"/>
        </w:trPr>
        <w:tc>
          <w:tcPr>
            <w:tcW w:w="988" w:type="dxa"/>
            <w:tcBorders>
              <w:top w:val="single" w:sz="4" w:space="0" w:color="auto"/>
              <w:left w:val="single" w:sz="4" w:space="0" w:color="auto"/>
              <w:bottom w:val="single" w:sz="4" w:space="0" w:color="auto"/>
              <w:right w:val="single" w:sz="4" w:space="0" w:color="auto"/>
            </w:tcBorders>
          </w:tcPr>
          <w:p w14:paraId="17B6D901" w14:textId="77777777" w:rsidR="008D5886" w:rsidRDefault="008D5886" w:rsidP="008D5886">
            <w:pPr>
              <w:spacing w:line="240" w:lineRule="auto"/>
              <w:jc w:val="center"/>
              <w:rPr>
                <w:b/>
                <w:sz w:val="22"/>
                <w:szCs w:val="18"/>
              </w:rPr>
            </w:pPr>
            <w:r>
              <w:rPr>
                <w:b/>
                <w:sz w:val="22"/>
                <w:szCs w:val="18"/>
              </w:rPr>
              <w:lastRenderedPageBreak/>
              <w:t>Y1</w:t>
            </w:r>
          </w:p>
        </w:tc>
        <w:tc>
          <w:tcPr>
            <w:tcW w:w="2033" w:type="dxa"/>
            <w:tcBorders>
              <w:top w:val="single" w:sz="4" w:space="0" w:color="auto"/>
              <w:left w:val="single" w:sz="4" w:space="0" w:color="auto"/>
              <w:bottom w:val="single" w:sz="4" w:space="0" w:color="auto"/>
              <w:right w:val="single" w:sz="4" w:space="0" w:color="auto"/>
            </w:tcBorders>
          </w:tcPr>
          <w:p w14:paraId="5CAFC012" w14:textId="77777777" w:rsidR="008D5886" w:rsidRDefault="008D5886" w:rsidP="008D5886">
            <w:pPr>
              <w:spacing w:line="240" w:lineRule="auto"/>
              <w:rPr>
                <w:b/>
                <w:sz w:val="20"/>
                <w:szCs w:val="18"/>
              </w:rPr>
            </w:pPr>
            <w:r>
              <w:rPr>
                <w:b/>
                <w:sz w:val="20"/>
                <w:szCs w:val="18"/>
              </w:rPr>
              <w:t>Plants</w:t>
            </w:r>
          </w:p>
          <w:p w14:paraId="5D686208" w14:textId="77777777" w:rsidR="008D5886" w:rsidRPr="008D5886" w:rsidRDefault="008D5886" w:rsidP="008D5886">
            <w:pPr>
              <w:numPr>
                <w:ilvl w:val="0"/>
                <w:numId w:val="21"/>
              </w:numPr>
              <w:shd w:val="clear" w:color="auto" w:fill="FFFFFF"/>
              <w:spacing w:after="75" w:line="240" w:lineRule="auto"/>
              <w:ind w:left="300"/>
              <w:rPr>
                <w:rFonts w:ascii="Arial" w:eastAsia="Times New Roman" w:hAnsi="Arial" w:cs="Arial"/>
                <w:color w:val="0B0C0C"/>
                <w:sz w:val="18"/>
                <w:szCs w:val="29"/>
                <w:lang w:eastAsia="en-GB"/>
              </w:rPr>
            </w:pPr>
            <w:r w:rsidRPr="008D5886">
              <w:rPr>
                <w:rFonts w:ascii="Arial" w:eastAsia="Times New Roman" w:hAnsi="Arial" w:cs="Arial"/>
                <w:color w:val="0B0C0C"/>
                <w:sz w:val="18"/>
                <w:szCs w:val="29"/>
                <w:lang w:eastAsia="en-GB"/>
              </w:rPr>
              <w:t>identify and name a variety of common wild and garden plants, including deciduous and evergreen trees</w:t>
            </w:r>
          </w:p>
          <w:p w14:paraId="0885B18A" w14:textId="77777777" w:rsidR="008D5886" w:rsidRPr="008D5886" w:rsidRDefault="008D5886" w:rsidP="008D5886">
            <w:pPr>
              <w:numPr>
                <w:ilvl w:val="0"/>
                <w:numId w:val="21"/>
              </w:numPr>
              <w:shd w:val="clear" w:color="auto" w:fill="FFFFFF"/>
              <w:spacing w:after="75" w:line="240" w:lineRule="auto"/>
              <w:ind w:left="300"/>
              <w:rPr>
                <w:rFonts w:ascii="Arial" w:eastAsia="Times New Roman" w:hAnsi="Arial" w:cs="Arial"/>
                <w:color w:val="0B0C0C"/>
                <w:sz w:val="29"/>
                <w:szCs w:val="29"/>
                <w:lang w:eastAsia="en-GB"/>
              </w:rPr>
            </w:pPr>
            <w:r w:rsidRPr="008D5886">
              <w:rPr>
                <w:rFonts w:ascii="Arial" w:eastAsia="Times New Roman" w:hAnsi="Arial" w:cs="Arial"/>
                <w:color w:val="0B0C0C"/>
                <w:sz w:val="18"/>
                <w:szCs w:val="29"/>
                <w:lang w:eastAsia="en-GB"/>
              </w:rPr>
              <w:t>identify and describe the basic structure of a variety of common flowering plants, including trees</w:t>
            </w:r>
          </w:p>
        </w:tc>
        <w:tc>
          <w:tcPr>
            <w:tcW w:w="2080" w:type="dxa"/>
            <w:tcBorders>
              <w:top w:val="single" w:sz="4" w:space="0" w:color="auto"/>
              <w:left w:val="single" w:sz="4" w:space="0" w:color="auto"/>
              <w:bottom w:val="single" w:sz="4" w:space="0" w:color="auto"/>
              <w:right w:val="single" w:sz="4" w:space="0" w:color="auto"/>
            </w:tcBorders>
          </w:tcPr>
          <w:p w14:paraId="0BF8AC70" w14:textId="77777777" w:rsidR="008D5886" w:rsidRDefault="008D5886" w:rsidP="008D5886">
            <w:pPr>
              <w:spacing w:line="240" w:lineRule="auto"/>
              <w:rPr>
                <w:b/>
                <w:sz w:val="20"/>
                <w:szCs w:val="18"/>
              </w:rPr>
            </w:pPr>
            <w:r>
              <w:rPr>
                <w:b/>
                <w:sz w:val="20"/>
                <w:szCs w:val="18"/>
              </w:rPr>
              <w:t>Animals including humans</w:t>
            </w:r>
          </w:p>
          <w:p w14:paraId="5DFC0C18" w14:textId="77777777" w:rsidR="008D5886" w:rsidRPr="008D5886" w:rsidRDefault="008D5886" w:rsidP="008D5886">
            <w:pPr>
              <w:numPr>
                <w:ilvl w:val="0"/>
                <w:numId w:val="24"/>
              </w:numPr>
              <w:shd w:val="clear" w:color="auto" w:fill="FFFFFF"/>
              <w:spacing w:after="75" w:line="240" w:lineRule="auto"/>
              <w:ind w:left="300"/>
              <w:rPr>
                <w:rFonts w:ascii="Arial" w:eastAsia="Times New Roman" w:hAnsi="Arial" w:cs="Arial"/>
                <w:color w:val="0B0C0C"/>
                <w:sz w:val="18"/>
                <w:szCs w:val="29"/>
                <w:lang w:eastAsia="en-GB"/>
              </w:rPr>
            </w:pPr>
            <w:r w:rsidRPr="008D5886">
              <w:rPr>
                <w:rFonts w:ascii="Arial" w:eastAsia="Times New Roman" w:hAnsi="Arial" w:cs="Arial"/>
                <w:color w:val="0B0C0C"/>
                <w:sz w:val="18"/>
                <w:szCs w:val="29"/>
                <w:lang w:eastAsia="en-GB"/>
              </w:rPr>
              <w:t>identify and name a variety of common animals including fish, amphibians, reptiles, birds and mammals</w:t>
            </w:r>
          </w:p>
          <w:p w14:paraId="2968D288" w14:textId="77777777" w:rsidR="008D5886" w:rsidRPr="008D5886" w:rsidRDefault="008D5886" w:rsidP="008D5886">
            <w:pPr>
              <w:numPr>
                <w:ilvl w:val="0"/>
                <w:numId w:val="24"/>
              </w:numPr>
              <w:shd w:val="clear" w:color="auto" w:fill="FFFFFF"/>
              <w:spacing w:after="75" w:line="240" w:lineRule="auto"/>
              <w:ind w:left="300"/>
              <w:rPr>
                <w:rFonts w:ascii="Arial" w:eastAsia="Times New Roman" w:hAnsi="Arial" w:cs="Arial"/>
                <w:color w:val="0B0C0C"/>
                <w:sz w:val="18"/>
                <w:szCs w:val="29"/>
                <w:lang w:eastAsia="en-GB"/>
              </w:rPr>
            </w:pPr>
            <w:r w:rsidRPr="008D5886">
              <w:rPr>
                <w:rFonts w:ascii="Arial" w:eastAsia="Times New Roman" w:hAnsi="Arial" w:cs="Arial"/>
                <w:color w:val="0B0C0C"/>
                <w:sz w:val="18"/>
                <w:szCs w:val="29"/>
                <w:lang w:eastAsia="en-GB"/>
              </w:rPr>
              <w:t>identify and name a variety of common animals that are carnivores, herbivores and omnivores</w:t>
            </w:r>
          </w:p>
          <w:p w14:paraId="35616EC5" w14:textId="77777777" w:rsidR="008D5886" w:rsidRPr="008D5886" w:rsidRDefault="008D5886" w:rsidP="008D5886">
            <w:pPr>
              <w:numPr>
                <w:ilvl w:val="0"/>
                <w:numId w:val="24"/>
              </w:numPr>
              <w:shd w:val="clear" w:color="auto" w:fill="FFFFFF"/>
              <w:spacing w:after="75" w:line="240" w:lineRule="auto"/>
              <w:ind w:left="300"/>
              <w:rPr>
                <w:rFonts w:ascii="Arial" w:eastAsia="Times New Roman" w:hAnsi="Arial" w:cs="Arial"/>
                <w:color w:val="0B0C0C"/>
                <w:sz w:val="18"/>
                <w:szCs w:val="29"/>
                <w:lang w:eastAsia="en-GB"/>
              </w:rPr>
            </w:pPr>
            <w:r w:rsidRPr="008D5886">
              <w:rPr>
                <w:rFonts w:ascii="Arial" w:eastAsia="Times New Roman" w:hAnsi="Arial" w:cs="Arial"/>
                <w:color w:val="0B0C0C"/>
                <w:sz w:val="18"/>
                <w:szCs w:val="29"/>
                <w:lang w:eastAsia="en-GB"/>
              </w:rPr>
              <w:t>describe and compare the structure of a variety of common animals (fish, amphibians, reptiles, birds and mammals including pets)</w:t>
            </w:r>
          </w:p>
          <w:p w14:paraId="75E33A5A" w14:textId="77777777" w:rsidR="008D5886" w:rsidRPr="008D5886" w:rsidRDefault="008D5886" w:rsidP="008D5886">
            <w:pPr>
              <w:numPr>
                <w:ilvl w:val="0"/>
                <w:numId w:val="24"/>
              </w:numPr>
              <w:shd w:val="clear" w:color="auto" w:fill="FFFFFF"/>
              <w:spacing w:after="75" w:line="240" w:lineRule="auto"/>
              <w:ind w:left="300"/>
              <w:rPr>
                <w:rFonts w:ascii="Arial" w:eastAsia="Times New Roman" w:hAnsi="Arial" w:cs="Arial"/>
                <w:color w:val="0B0C0C"/>
                <w:sz w:val="18"/>
                <w:szCs w:val="29"/>
                <w:lang w:eastAsia="en-GB"/>
              </w:rPr>
            </w:pPr>
            <w:r w:rsidRPr="008D5886">
              <w:rPr>
                <w:rFonts w:ascii="Arial" w:eastAsia="Times New Roman" w:hAnsi="Arial" w:cs="Arial"/>
                <w:color w:val="0B0C0C"/>
                <w:sz w:val="18"/>
                <w:szCs w:val="29"/>
                <w:lang w:eastAsia="en-GB"/>
              </w:rPr>
              <w:t>identify, name, draw and label the basic parts of the human body and say which part of the body is associated with each sense</w:t>
            </w:r>
          </w:p>
          <w:p w14:paraId="29429724" w14:textId="77777777" w:rsidR="008D5886" w:rsidRDefault="008D5886" w:rsidP="008D5886">
            <w:pPr>
              <w:spacing w:line="240" w:lineRule="auto"/>
              <w:rPr>
                <w:b/>
                <w:sz w:val="20"/>
                <w:szCs w:val="18"/>
              </w:rPr>
            </w:pPr>
          </w:p>
        </w:tc>
        <w:tc>
          <w:tcPr>
            <w:tcW w:w="2330" w:type="dxa"/>
            <w:tcBorders>
              <w:top w:val="single" w:sz="4" w:space="0" w:color="auto"/>
              <w:left w:val="single" w:sz="4" w:space="0" w:color="auto"/>
              <w:bottom w:val="single" w:sz="4" w:space="0" w:color="auto"/>
              <w:right w:val="single" w:sz="4" w:space="0" w:color="auto"/>
            </w:tcBorders>
          </w:tcPr>
          <w:p w14:paraId="7AAD1113" w14:textId="77777777" w:rsidR="008D5886" w:rsidRDefault="008D5886" w:rsidP="008D5886">
            <w:pPr>
              <w:spacing w:line="240" w:lineRule="auto"/>
              <w:rPr>
                <w:b/>
                <w:sz w:val="20"/>
                <w:szCs w:val="18"/>
              </w:rPr>
            </w:pPr>
            <w:r>
              <w:rPr>
                <w:b/>
                <w:sz w:val="20"/>
                <w:szCs w:val="18"/>
              </w:rPr>
              <w:t>Everyday Materials</w:t>
            </w:r>
          </w:p>
          <w:p w14:paraId="5C74ED4D" w14:textId="77777777" w:rsidR="008D5886" w:rsidRPr="008D5886" w:rsidRDefault="008D5886" w:rsidP="008D5886">
            <w:pPr>
              <w:numPr>
                <w:ilvl w:val="0"/>
                <w:numId w:val="23"/>
              </w:numPr>
              <w:shd w:val="clear" w:color="auto" w:fill="FFFFFF"/>
              <w:spacing w:after="75" w:line="240" w:lineRule="auto"/>
              <w:ind w:left="300"/>
              <w:rPr>
                <w:rFonts w:ascii="Arial" w:eastAsia="Times New Roman" w:hAnsi="Arial" w:cs="Arial"/>
                <w:color w:val="0B0C0C"/>
                <w:sz w:val="18"/>
                <w:szCs w:val="29"/>
                <w:lang w:eastAsia="en-GB"/>
              </w:rPr>
            </w:pPr>
            <w:r w:rsidRPr="008D5886">
              <w:rPr>
                <w:rFonts w:ascii="Arial" w:eastAsia="Times New Roman" w:hAnsi="Arial" w:cs="Arial"/>
                <w:color w:val="0B0C0C"/>
                <w:sz w:val="18"/>
                <w:szCs w:val="29"/>
                <w:lang w:eastAsia="en-GB"/>
              </w:rPr>
              <w:t>distinguish between an object and the material from which it is made</w:t>
            </w:r>
          </w:p>
          <w:p w14:paraId="0CC0964A" w14:textId="77777777" w:rsidR="008D5886" w:rsidRPr="008D5886" w:rsidRDefault="008D5886" w:rsidP="008D5886">
            <w:pPr>
              <w:numPr>
                <w:ilvl w:val="0"/>
                <w:numId w:val="23"/>
              </w:numPr>
              <w:shd w:val="clear" w:color="auto" w:fill="FFFFFF"/>
              <w:spacing w:after="75" w:line="240" w:lineRule="auto"/>
              <w:ind w:left="300"/>
              <w:rPr>
                <w:rFonts w:ascii="Arial" w:eastAsia="Times New Roman" w:hAnsi="Arial" w:cs="Arial"/>
                <w:color w:val="0B0C0C"/>
                <w:sz w:val="18"/>
                <w:szCs w:val="29"/>
                <w:lang w:eastAsia="en-GB"/>
              </w:rPr>
            </w:pPr>
            <w:r w:rsidRPr="008D5886">
              <w:rPr>
                <w:rFonts w:ascii="Arial" w:eastAsia="Times New Roman" w:hAnsi="Arial" w:cs="Arial"/>
                <w:color w:val="0B0C0C"/>
                <w:sz w:val="18"/>
                <w:szCs w:val="29"/>
                <w:lang w:eastAsia="en-GB"/>
              </w:rPr>
              <w:t>identify and name a variety of everyday materials, including wood, plastic, glass, metal, water, and rock</w:t>
            </w:r>
          </w:p>
          <w:p w14:paraId="53525D43" w14:textId="77777777" w:rsidR="008D5886" w:rsidRPr="008D5886" w:rsidRDefault="008D5886" w:rsidP="008D5886">
            <w:pPr>
              <w:numPr>
                <w:ilvl w:val="0"/>
                <w:numId w:val="23"/>
              </w:numPr>
              <w:shd w:val="clear" w:color="auto" w:fill="FFFFFF"/>
              <w:spacing w:after="75" w:line="240" w:lineRule="auto"/>
              <w:ind w:left="300"/>
              <w:rPr>
                <w:rFonts w:ascii="Arial" w:eastAsia="Times New Roman" w:hAnsi="Arial" w:cs="Arial"/>
                <w:color w:val="0B0C0C"/>
                <w:sz w:val="18"/>
                <w:szCs w:val="29"/>
                <w:lang w:eastAsia="en-GB"/>
              </w:rPr>
            </w:pPr>
            <w:r w:rsidRPr="008D5886">
              <w:rPr>
                <w:rFonts w:ascii="Arial" w:eastAsia="Times New Roman" w:hAnsi="Arial" w:cs="Arial"/>
                <w:color w:val="0B0C0C"/>
                <w:sz w:val="18"/>
                <w:szCs w:val="29"/>
                <w:lang w:eastAsia="en-GB"/>
              </w:rPr>
              <w:t>describe the simple physical properties of a variety of everyday materials</w:t>
            </w:r>
          </w:p>
          <w:p w14:paraId="19D0BF04" w14:textId="77777777" w:rsidR="008D5886" w:rsidRPr="008D5886" w:rsidRDefault="008D5886" w:rsidP="008D5886">
            <w:pPr>
              <w:numPr>
                <w:ilvl w:val="0"/>
                <w:numId w:val="23"/>
              </w:numPr>
              <w:shd w:val="clear" w:color="auto" w:fill="FFFFFF"/>
              <w:spacing w:after="75" w:line="240" w:lineRule="auto"/>
              <w:ind w:left="300"/>
              <w:rPr>
                <w:rFonts w:ascii="Arial" w:eastAsia="Times New Roman" w:hAnsi="Arial" w:cs="Arial"/>
                <w:color w:val="0B0C0C"/>
                <w:sz w:val="18"/>
                <w:szCs w:val="29"/>
                <w:lang w:eastAsia="en-GB"/>
              </w:rPr>
            </w:pPr>
            <w:r w:rsidRPr="008D5886">
              <w:rPr>
                <w:rFonts w:ascii="Arial" w:eastAsia="Times New Roman" w:hAnsi="Arial" w:cs="Arial"/>
                <w:color w:val="0B0C0C"/>
                <w:sz w:val="18"/>
                <w:szCs w:val="29"/>
                <w:lang w:eastAsia="en-GB"/>
              </w:rPr>
              <w:t>compare and group together a variety of everyday materials on the basis of their simple physical properties</w:t>
            </w:r>
          </w:p>
          <w:p w14:paraId="783CB09A" w14:textId="77777777" w:rsidR="008D5886" w:rsidRDefault="008D5886" w:rsidP="008D5886">
            <w:pPr>
              <w:spacing w:line="240" w:lineRule="auto"/>
              <w:rPr>
                <w:b/>
                <w:sz w:val="20"/>
                <w:szCs w:val="18"/>
              </w:rPr>
            </w:pPr>
          </w:p>
        </w:tc>
        <w:tc>
          <w:tcPr>
            <w:tcW w:w="2072" w:type="dxa"/>
            <w:tcBorders>
              <w:top w:val="single" w:sz="4" w:space="0" w:color="auto"/>
              <w:left w:val="single" w:sz="4" w:space="0" w:color="auto"/>
              <w:bottom w:val="single" w:sz="4" w:space="0" w:color="auto"/>
              <w:right w:val="single" w:sz="4" w:space="0" w:color="auto"/>
            </w:tcBorders>
          </w:tcPr>
          <w:p w14:paraId="4B4FEDF8" w14:textId="77777777" w:rsidR="008D5886" w:rsidRDefault="008D5886" w:rsidP="008D5886">
            <w:pPr>
              <w:spacing w:line="240" w:lineRule="auto"/>
              <w:rPr>
                <w:b/>
                <w:sz w:val="20"/>
                <w:szCs w:val="18"/>
              </w:rPr>
            </w:pPr>
            <w:r>
              <w:rPr>
                <w:b/>
                <w:sz w:val="20"/>
                <w:szCs w:val="18"/>
              </w:rPr>
              <w:t>Seasonal Changes</w:t>
            </w:r>
          </w:p>
          <w:p w14:paraId="54691DD5" w14:textId="77777777" w:rsidR="008D5886" w:rsidRPr="008D5886" w:rsidRDefault="008D5886" w:rsidP="008D5886">
            <w:pPr>
              <w:numPr>
                <w:ilvl w:val="0"/>
                <w:numId w:val="22"/>
              </w:numPr>
              <w:shd w:val="clear" w:color="auto" w:fill="FFFFFF"/>
              <w:spacing w:after="75" w:line="240" w:lineRule="auto"/>
              <w:ind w:left="300"/>
              <w:rPr>
                <w:rFonts w:ascii="Arial" w:eastAsia="Times New Roman" w:hAnsi="Arial" w:cs="Arial"/>
                <w:color w:val="0B0C0C"/>
                <w:sz w:val="18"/>
                <w:szCs w:val="29"/>
                <w:lang w:eastAsia="en-GB"/>
              </w:rPr>
            </w:pPr>
            <w:r w:rsidRPr="008D5886">
              <w:rPr>
                <w:rFonts w:ascii="Arial" w:eastAsia="Times New Roman" w:hAnsi="Arial" w:cs="Arial"/>
                <w:color w:val="0B0C0C"/>
                <w:sz w:val="18"/>
                <w:szCs w:val="29"/>
                <w:lang w:eastAsia="en-GB"/>
              </w:rPr>
              <w:t>observe changes across the 4 seasons</w:t>
            </w:r>
          </w:p>
          <w:p w14:paraId="5FAA4CF1" w14:textId="77777777" w:rsidR="008D5886" w:rsidRPr="008D5886" w:rsidRDefault="008D5886" w:rsidP="008D5886">
            <w:pPr>
              <w:numPr>
                <w:ilvl w:val="0"/>
                <w:numId w:val="22"/>
              </w:numPr>
              <w:shd w:val="clear" w:color="auto" w:fill="FFFFFF"/>
              <w:spacing w:after="75" w:line="240" w:lineRule="auto"/>
              <w:ind w:left="300"/>
              <w:rPr>
                <w:rFonts w:ascii="Arial" w:eastAsia="Times New Roman" w:hAnsi="Arial" w:cs="Arial"/>
                <w:color w:val="0B0C0C"/>
                <w:sz w:val="18"/>
                <w:szCs w:val="29"/>
                <w:lang w:eastAsia="en-GB"/>
              </w:rPr>
            </w:pPr>
            <w:r w:rsidRPr="008D5886">
              <w:rPr>
                <w:rFonts w:ascii="Arial" w:eastAsia="Times New Roman" w:hAnsi="Arial" w:cs="Arial"/>
                <w:color w:val="0B0C0C"/>
                <w:sz w:val="18"/>
                <w:szCs w:val="29"/>
                <w:lang w:eastAsia="en-GB"/>
              </w:rPr>
              <w:t>observe and describe weather associated with the seasons and how day length varies</w:t>
            </w:r>
          </w:p>
          <w:p w14:paraId="2356AE37" w14:textId="77777777" w:rsidR="008D5886" w:rsidRDefault="008D5886" w:rsidP="008D5886">
            <w:pPr>
              <w:spacing w:line="240" w:lineRule="auto"/>
              <w:rPr>
                <w:b/>
                <w:sz w:val="20"/>
                <w:szCs w:val="18"/>
              </w:rPr>
            </w:pPr>
          </w:p>
        </w:tc>
        <w:tc>
          <w:tcPr>
            <w:tcW w:w="2329" w:type="dxa"/>
            <w:tcBorders>
              <w:top w:val="single" w:sz="4" w:space="0" w:color="auto"/>
              <w:left w:val="single" w:sz="4" w:space="0" w:color="auto"/>
              <w:bottom w:val="single" w:sz="4" w:space="0" w:color="auto"/>
              <w:right w:val="single" w:sz="4" w:space="0" w:color="auto"/>
            </w:tcBorders>
          </w:tcPr>
          <w:p w14:paraId="4F6646B3" w14:textId="77777777" w:rsidR="008D5886" w:rsidRDefault="008D5886" w:rsidP="008D5886">
            <w:pPr>
              <w:spacing w:line="240" w:lineRule="auto"/>
              <w:rPr>
                <w:rFonts w:ascii="HfW cursive" w:hAnsi="HfW cursive"/>
                <w:b/>
                <w:sz w:val="20"/>
                <w:szCs w:val="18"/>
              </w:rPr>
            </w:pPr>
          </w:p>
        </w:tc>
        <w:tc>
          <w:tcPr>
            <w:tcW w:w="2116" w:type="dxa"/>
            <w:tcBorders>
              <w:top w:val="single" w:sz="4" w:space="0" w:color="auto"/>
              <w:left w:val="single" w:sz="4" w:space="0" w:color="auto"/>
              <w:bottom w:val="single" w:sz="4" w:space="0" w:color="auto"/>
              <w:right w:val="single" w:sz="4" w:space="0" w:color="auto"/>
            </w:tcBorders>
          </w:tcPr>
          <w:p w14:paraId="21B32F40" w14:textId="77777777" w:rsidR="008D5886" w:rsidRDefault="008D5886" w:rsidP="008D5886">
            <w:pPr>
              <w:spacing w:line="240" w:lineRule="auto"/>
              <w:rPr>
                <w:b/>
                <w:sz w:val="20"/>
                <w:szCs w:val="18"/>
              </w:rPr>
            </w:pPr>
            <w:r>
              <w:rPr>
                <w:b/>
                <w:sz w:val="20"/>
                <w:szCs w:val="18"/>
              </w:rPr>
              <w:t>Working Scientifically</w:t>
            </w:r>
          </w:p>
          <w:p w14:paraId="72286524" w14:textId="77777777" w:rsidR="008D5886" w:rsidRPr="00C95DA2" w:rsidRDefault="008D5886" w:rsidP="00C95DA2">
            <w:pPr>
              <w:pStyle w:val="ListParagraph"/>
              <w:numPr>
                <w:ilvl w:val="0"/>
                <w:numId w:val="29"/>
              </w:numPr>
              <w:spacing w:line="240" w:lineRule="auto"/>
              <w:rPr>
                <w:rFonts w:ascii="Arial" w:hAnsi="Arial" w:cs="Arial"/>
                <w:sz w:val="18"/>
              </w:rPr>
            </w:pPr>
            <w:r w:rsidRPr="00C95DA2">
              <w:rPr>
                <w:rFonts w:ascii="Arial" w:hAnsi="Arial" w:cs="Arial"/>
                <w:sz w:val="18"/>
              </w:rPr>
              <w:t>Ask simple questions when prompted.</w:t>
            </w:r>
          </w:p>
          <w:p w14:paraId="12BD0D71" w14:textId="77777777" w:rsidR="00C95DA2" w:rsidRPr="00C95DA2" w:rsidRDefault="008D5886" w:rsidP="00C95DA2">
            <w:pPr>
              <w:pStyle w:val="ListParagraph"/>
              <w:numPr>
                <w:ilvl w:val="0"/>
                <w:numId w:val="29"/>
              </w:numPr>
              <w:spacing w:line="240" w:lineRule="auto"/>
              <w:rPr>
                <w:rFonts w:ascii="Arial" w:hAnsi="Arial" w:cs="Arial"/>
                <w:sz w:val="18"/>
              </w:rPr>
            </w:pPr>
            <w:r w:rsidRPr="00C95DA2">
              <w:rPr>
                <w:rFonts w:ascii="Arial" w:hAnsi="Arial" w:cs="Arial"/>
                <w:sz w:val="18"/>
              </w:rPr>
              <w:t>Make relevant observations</w:t>
            </w:r>
          </w:p>
          <w:p w14:paraId="79B96929" w14:textId="77777777" w:rsidR="00C95DA2" w:rsidRPr="00C95DA2" w:rsidRDefault="008D5886" w:rsidP="00C95DA2">
            <w:pPr>
              <w:pStyle w:val="ListParagraph"/>
              <w:numPr>
                <w:ilvl w:val="0"/>
                <w:numId w:val="29"/>
              </w:numPr>
              <w:spacing w:line="240" w:lineRule="auto"/>
              <w:rPr>
                <w:rFonts w:ascii="Arial" w:hAnsi="Arial" w:cs="Arial"/>
                <w:sz w:val="18"/>
              </w:rPr>
            </w:pPr>
            <w:r w:rsidRPr="00C95DA2">
              <w:rPr>
                <w:rFonts w:ascii="Arial" w:hAnsi="Arial" w:cs="Arial"/>
                <w:sz w:val="18"/>
              </w:rPr>
              <w:t>Perform simple tests, with support</w:t>
            </w:r>
          </w:p>
          <w:p w14:paraId="5904442D" w14:textId="77777777" w:rsidR="00C95DA2" w:rsidRPr="00C95DA2" w:rsidRDefault="008D5886" w:rsidP="00C95DA2">
            <w:pPr>
              <w:pStyle w:val="ListParagraph"/>
              <w:numPr>
                <w:ilvl w:val="0"/>
                <w:numId w:val="29"/>
              </w:numPr>
              <w:spacing w:line="240" w:lineRule="auto"/>
              <w:rPr>
                <w:rFonts w:ascii="Arial" w:hAnsi="Arial" w:cs="Arial"/>
                <w:sz w:val="18"/>
              </w:rPr>
            </w:pPr>
            <w:r w:rsidRPr="00C95DA2">
              <w:rPr>
                <w:rFonts w:ascii="Arial" w:hAnsi="Arial" w:cs="Arial"/>
                <w:sz w:val="18"/>
              </w:rPr>
              <w:t>Identify and classify</w:t>
            </w:r>
          </w:p>
          <w:p w14:paraId="13B85CF9" w14:textId="77777777" w:rsidR="00C95DA2" w:rsidRPr="00C95DA2" w:rsidRDefault="008D5886" w:rsidP="00C95DA2">
            <w:pPr>
              <w:pStyle w:val="ListParagraph"/>
              <w:numPr>
                <w:ilvl w:val="0"/>
                <w:numId w:val="29"/>
              </w:numPr>
              <w:spacing w:line="240" w:lineRule="auto"/>
              <w:rPr>
                <w:rFonts w:ascii="Arial" w:hAnsi="Arial" w:cs="Arial"/>
                <w:sz w:val="18"/>
              </w:rPr>
            </w:pPr>
            <w:r w:rsidRPr="00C95DA2">
              <w:rPr>
                <w:rFonts w:ascii="Arial" w:hAnsi="Arial" w:cs="Arial"/>
                <w:sz w:val="18"/>
              </w:rPr>
              <w:t>Use observations and ideas to suggest answers to questions</w:t>
            </w:r>
          </w:p>
          <w:p w14:paraId="22D38224" w14:textId="77777777" w:rsidR="008D5886" w:rsidRPr="00C95DA2" w:rsidRDefault="008D5886" w:rsidP="00C95DA2">
            <w:pPr>
              <w:pStyle w:val="ListParagraph"/>
              <w:numPr>
                <w:ilvl w:val="0"/>
                <w:numId w:val="29"/>
              </w:numPr>
              <w:spacing w:line="240" w:lineRule="auto"/>
              <w:rPr>
                <w:b/>
                <w:sz w:val="20"/>
                <w:szCs w:val="18"/>
              </w:rPr>
            </w:pPr>
            <w:r w:rsidRPr="00C95DA2">
              <w:rPr>
                <w:rFonts w:ascii="Arial" w:hAnsi="Arial" w:cs="Arial"/>
                <w:sz w:val="18"/>
              </w:rPr>
              <w:t>With prompting, suggest how findings could be recorded.</w:t>
            </w:r>
          </w:p>
        </w:tc>
      </w:tr>
      <w:tr w:rsidR="008D5886" w14:paraId="3C81B7A5" w14:textId="77777777" w:rsidTr="008D5886">
        <w:trPr>
          <w:trHeight w:val="8416"/>
        </w:trPr>
        <w:tc>
          <w:tcPr>
            <w:tcW w:w="988" w:type="dxa"/>
            <w:tcBorders>
              <w:top w:val="single" w:sz="4" w:space="0" w:color="auto"/>
              <w:left w:val="single" w:sz="4" w:space="0" w:color="auto"/>
              <w:bottom w:val="single" w:sz="4" w:space="0" w:color="auto"/>
              <w:right w:val="single" w:sz="4" w:space="0" w:color="auto"/>
            </w:tcBorders>
          </w:tcPr>
          <w:p w14:paraId="22A265F6" w14:textId="77777777" w:rsidR="008D5886" w:rsidRDefault="008D5886">
            <w:pPr>
              <w:spacing w:line="240" w:lineRule="auto"/>
              <w:jc w:val="center"/>
              <w:rPr>
                <w:b/>
                <w:sz w:val="22"/>
                <w:szCs w:val="18"/>
              </w:rPr>
            </w:pPr>
            <w:r>
              <w:rPr>
                <w:b/>
                <w:sz w:val="22"/>
                <w:szCs w:val="18"/>
              </w:rPr>
              <w:lastRenderedPageBreak/>
              <w:t>Y2</w:t>
            </w:r>
          </w:p>
        </w:tc>
        <w:tc>
          <w:tcPr>
            <w:tcW w:w="2033" w:type="dxa"/>
            <w:tcBorders>
              <w:top w:val="single" w:sz="4" w:space="0" w:color="auto"/>
              <w:left w:val="single" w:sz="4" w:space="0" w:color="auto"/>
              <w:bottom w:val="single" w:sz="4" w:space="0" w:color="auto"/>
              <w:right w:val="single" w:sz="4" w:space="0" w:color="auto"/>
            </w:tcBorders>
          </w:tcPr>
          <w:p w14:paraId="4B2E448A" w14:textId="77777777" w:rsidR="008D5886" w:rsidRDefault="008D5886">
            <w:pPr>
              <w:spacing w:line="240" w:lineRule="auto"/>
              <w:rPr>
                <w:b/>
                <w:sz w:val="20"/>
                <w:szCs w:val="18"/>
              </w:rPr>
            </w:pPr>
            <w:r>
              <w:rPr>
                <w:b/>
                <w:sz w:val="20"/>
                <w:szCs w:val="18"/>
              </w:rPr>
              <w:t>Living things and their habitats</w:t>
            </w:r>
          </w:p>
          <w:p w14:paraId="4908487C" w14:textId="77777777" w:rsidR="008D5886" w:rsidRPr="008D5886" w:rsidRDefault="008D5886" w:rsidP="008D5886">
            <w:pPr>
              <w:numPr>
                <w:ilvl w:val="0"/>
                <w:numId w:val="25"/>
              </w:numPr>
              <w:shd w:val="clear" w:color="auto" w:fill="FFFFFF"/>
              <w:spacing w:after="75" w:line="240" w:lineRule="auto"/>
              <w:ind w:left="300"/>
              <w:rPr>
                <w:rFonts w:ascii="Arial" w:eastAsia="Times New Roman" w:hAnsi="Arial" w:cs="Arial"/>
                <w:color w:val="0B0C0C"/>
                <w:sz w:val="18"/>
                <w:szCs w:val="29"/>
                <w:lang w:eastAsia="en-GB"/>
              </w:rPr>
            </w:pPr>
            <w:r w:rsidRPr="008D5886">
              <w:rPr>
                <w:rFonts w:ascii="Arial" w:eastAsia="Times New Roman" w:hAnsi="Arial" w:cs="Arial"/>
                <w:color w:val="0B0C0C"/>
                <w:sz w:val="18"/>
                <w:szCs w:val="29"/>
                <w:lang w:eastAsia="en-GB"/>
              </w:rPr>
              <w:t>explore and compare the differences between things that are living, dead, and things that have never been alive</w:t>
            </w:r>
          </w:p>
          <w:p w14:paraId="5DD19B88" w14:textId="77777777" w:rsidR="008D5886" w:rsidRPr="008D5886" w:rsidRDefault="008D5886" w:rsidP="008D5886">
            <w:pPr>
              <w:numPr>
                <w:ilvl w:val="0"/>
                <w:numId w:val="25"/>
              </w:numPr>
              <w:shd w:val="clear" w:color="auto" w:fill="FFFFFF"/>
              <w:spacing w:after="75" w:line="240" w:lineRule="auto"/>
              <w:ind w:left="300"/>
              <w:rPr>
                <w:rFonts w:ascii="Arial" w:eastAsia="Times New Roman" w:hAnsi="Arial" w:cs="Arial"/>
                <w:color w:val="0B0C0C"/>
                <w:sz w:val="18"/>
                <w:szCs w:val="29"/>
                <w:lang w:eastAsia="en-GB"/>
              </w:rPr>
            </w:pPr>
            <w:r w:rsidRPr="008D5886">
              <w:rPr>
                <w:rFonts w:ascii="Arial" w:eastAsia="Times New Roman" w:hAnsi="Arial" w:cs="Arial"/>
                <w:color w:val="0B0C0C"/>
                <w:sz w:val="18"/>
                <w:szCs w:val="29"/>
                <w:lang w:eastAsia="en-GB"/>
              </w:rPr>
              <w:t>identify that most living things live in habitats to which they are suited and describe how different habitats provide for the basic needs of different kinds of animals and plants, and how they depend on each other</w:t>
            </w:r>
          </w:p>
          <w:p w14:paraId="4D488C1E" w14:textId="77777777" w:rsidR="008D5886" w:rsidRPr="008D5886" w:rsidRDefault="008D5886" w:rsidP="008D5886">
            <w:pPr>
              <w:numPr>
                <w:ilvl w:val="0"/>
                <w:numId w:val="25"/>
              </w:numPr>
              <w:shd w:val="clear" w:color="auto" w:fill="FFFFFF"/>
              <w:spacing w:after="75" w:line="240" w:lineRule="auto"/>
              <w:ind w:left="300"/>
              <w:rPr>
                <w:rFonts w:ascii="Arial" w:eastAsia="Times New Roman" w:hAnsi="Arial" w:cs="Arial"/>
                <w:color w:val="0B0C0C"/>
                <w:sz w:val="18"/>
                <w:szCs w:val="29"/>
                <w:lang w:eastAsia="en-GB"/>
              </w:rPr>
            </w:pPr>
            <w:r w:rsidRPr="008D5886">
              <w:rPr>
                <w:rFonts w:ascii="Arial" w:eastAsia="Times New Roman" w:hAnsi="Arial" w:cs="Arial"/>
                <w:color w:val="0B0C0C"/>
                <w:sz w:val="18"/>
                <w:szCs w:val="29"/>
                <w:lang w:eastAsia="en-GB"/>
              </w:rPr>
              <w:t>identify and name a variety of plants and animals in their habitats, including microhabitats</w:t>
            </w:r>
          </w:p>
          <w:p w14:paraId="73344153" w14:textId="77777777" w:rsidR="008D5886" w:rsidRPr="008D5886" w:rsidRDefault="008D5886" w:rsidP="008D5886">
            <w:pPr>
              <w:numPr>
                <w:ilvl w:val="0"/>
                <w:numId w:val="25"/>
              </w:numPr>
              <w:shd w:val="clear" w:color="auto" w:fill="FFFFFF"/>
              <w:spacing w:after="75" w:line="240" w:lineRule="auto"/>
              <w:ind w:left="300"/>
              <w:rPr>
                <w:rFonts w:ascii="Arial" w:eastAsia="Times New Roman" w:hAnsi="Arial" w:cs="Arial"/>
                <w:color w:val="0B0C0C"/>
                <w:sz w:val="18"/>
                <w:szCs w:val="29"/>
                <w:lang w:eastAsia="en-GB"/>
              </w:rPr>
            </w:pPr>
            <w:r w:rsidRPr="008D5886">
              <w:rPr>
                <w:rFonts w:ascii="Arial" w:eastAsia="Times New Roman" w:hAnsi="Arial" w:cs="Arial"/>
                <w:color w:val="0B0C0C"/>
                <w:sz w:val="18"/>
                <w:szCs w:val="29"/>
                <w:lang w:eastAsia="en-GB"/>
              </w:rPr>
              <w:t>describe how animals obtain their food from plants and other animals, using the idea of a simple food chain, and identify and name different sources of food</w:t>
            </w:r>
          </w:p>
        </w:tc>
        <w:tc>
          <w:tcPr>
            <w:tcW w:w="2080" w:type="dxa"/>
            <w:tcBorders>
              <w:top w:val="single" w:sz="4" w:space="0" w:color="auto"/>
              <w:left w:val="single" w:sz="4" w:space="0" w:color="auto"/>
              <w:bottom w:val="single" w:sz="4" w:space="0" w:color="auto"/>
              <w:right w:val="single" w:sz="4" w:space="0" w:color="auto"/>
            </w:tcBorders>
          </w:tcPr>
          <w:p w14:paraId="36BAF29B" w14:textId="77777777" w:rsidR="008D5886" w:rsidRDefault="008D5886">
            <w:pPr>
              <w:spacing w:line="240" w:lineRule="auto"/>
              <w:rPr>
                <w:b/>
                <w:sz w:val="20"/>
                <w:szCs w:val="18"/>
              </w:rPr>
            </w:pPr>
            <w:r>
              <w:rPr>
                <w:b/>
                <w:sz w:val="20"/>
                <w:szCs w:val="18"/>
              </w:rPr>
              <w:t>Plants</w:t>
            </w:r>
          </w:p>
          <w:p w14:paraId="3CF9FC0D" w14:textId="77777777" w:rsidR="008D5886" w:rsidRPr="008D5886" w:rsidRDefault="008D5886" w:rsidP="008D5886">
            <w:pPr>
              <w:numPr>
                <w:ilvl w:val="0"/>
                <w:numId w:val="26"/>
              </w:numPr>
              <w:shd w:val="clear" w:color="auto" w:fill="FFFFFF"/>
              <w:spacing w:after="75" w:line="240" w:lineRule="auto"/>
              <w:ind w:left="300"/>
              <w:rPr>
                <w:rFonts w:ascii="Arial" w:eastAsia="Times New Roman" w:hAnsi="Arial" w:cs="Arial"/>
                <w:color w:val="0B0C0C"/>
                <w:sz w:val="18"/>
                <w:szCs w:val="29"/>
                <w:lang w:eastAsia="en-GB"/>
              </w:rPr>
            </w:pPr>
            <w:r w:rsidRPr="008D5886">
              <w:rPr>
                <w:rFonts w:ascii="Arial" w:eastAsia="Times New Roman" w:hAnsi="Arial" w:cs="Arial"/>
                <w:color w:val="0B0C0C"/>
                <w:sz w:val="18"/>
                <w:szCs w:val="29"/>
                <w:lang w:eastAsia="en-GB"/>
              </w:rPr>
              <w:t>observe and describe how seeds and bulbs grow into mature plants</w:t>
            </w:r>
          </w:p>
          <w:p w14:paraId="5D474D19" w14:textId="77777777" w:rsidR="008D5886" w:rsidRPr="008D5886" w:rsidRDefault="008D5886" w:rsidP="008D5886">
            <w:pPr>
              <w:numPr>
                <w:ilvl w:val="0"/>
                <w:numId w:val="26"/>
              </w:numPr>
              <w:shd w:val="clear" w:color="auto" w:fill="FFFFFF"/>
              <w:spacing w:after="75" w:line="240" w:lineRule="auto"/>
              <w:ind w:left="300"/>
              <w:rPr>
                <w:rFonts w:ascii="Arial" w:eastAsia="Times New Roman" w:hAnsi="Arial" w:cs="Arial"/>
                <w:color w:val="0B0C0C"/>
                <w:sz w:val="18"/>
                <w:szCs w:val="29"/>
                <w:lang w:eastAsia="en-GB"/>
              </w:rPr>
            </w:pPr>
            <w:r w:rsidRPr="008D5886">
              <w:rPr>
                <w:rFonts w:ascii="Arial" w:eastAsia="Times New Roman" w:hAnsi="Arial" w:cs="Arial"/>
                <w:color w:val="0B0C0C"/>
                <w:sz w:val="18"/>
                <w:szCs w:val="29"/>
                <w:lang w:eastAsia="en-GB"/>
              </w:rPr>
              <w:t>find out and describe how plants need water, light and a suitable temperature to grow and stay healthy</w:t>
            </w:r>
          </w:p>
          <w:p w14:paraId="136591C6" w14:textId="77777777" w:rsidR="008D5886" w:rsidRDefault="008D5886">
            <w:pPr>
              <w:spacing w:line="240" w:lineRule="auto"/>
              <w:rPr>
                <w:b/>
                <w:sz w:val="20"/>
                <w:szCs w:val="18"/>
              </w:rPr>
            </w:pPr>
          </w:p>
        </w:tc>
        <w:tc>
          <w:tcPr>
            <w:tcW w:w="2330" w:type="dxa"/>
            <w:tcBorders>
              <w:top w:val="single" w:sz="4" w:space="0" w:color="auto"/>
              <w:left w:val="single" w:sz="4" w:space="0" w:color="auto"/>
              <w:bottom w:val="single" w:sz="4" w:space="0" w:color="auto"/>
              <w:right w:val="single" w:sz="4" w:space="0" w:color="auto"/>
            </w:tcBorders>
          </w:tcPr>
          <w:p w14:paraId="3A961CAA" w14:textId="77777777" w:rsidR="008D5886" w:rsidRDefault="008D5886">
            <w:pPr>
              <w:spacing w:line="240" w:lineRule="auto"/>
              <w:rPr>
                <w:b/>
                <w:sz w:val="20"/>
                <w:szCs w:val="18"/>
              </w:rPr>
            </w:pPr>
            <w:r>
              <w:rPr>
                <w:b/>
                <w:sz w:val="20"/>
                <w:szCs w:val="18"/>
              </w:rPr>
              <w:t>Animals including humans</w:t>
            </w:r>
          </w:p>
          <w:p w14:paraId="2BD68764" w14:textId="77777777" w:rsidR="008D5886" w:rsidRPr="008D5886" w:rsidRDefault="008D5886" w:rsidP="008D5886">
            <w:pPr>
              <w:numPr>
                <w:ilvl w:val="0"/>
                <w:numId w:val="27"/>
              </w:numPr>
              <w:shd w:val="clear" w:color="auto" w:fill="FFFFFF"/>
              <w:spacing w:after="75" w:line="240" w:lineRule="auto"/>
              <w:ind w:left="300"/>
              <w:rPr>
                <w:rFonts w:ascii="Arial" w:eastAsia="Times New Roman" w:hAnsi="Arial" w:cs="Arial"/>
                <w:color w:val="0B0C0C"/>
                <w:sz w:val="18"/>
                <w:szCs w:val="29"/>
                <w:lang w:eastAsia="en-GB"/>
              </w:rPr>
            </w:pPr>
            <w:r w:rsidRPr="008D5886">
              <w:rPr>
                <w:rFonts w:ascii="Arial" w:eastAsia="Times New Roman" w:hAnsi="Arial" w:cs="Arial"/>
                <w:color w:val="0B0C0C"/>
                <w:sz w:val="18"/>
                <w:szCs w:val="29"/>
                <w:lang w:eastAsia="en-GB"/>
              </w:rPr>
              <w:t>notice that animals, including humans, have offspring which grow into adults</w:t>
            </w:r>
          </w:p>
          <w:p w14:paraId="6014D4CD" w14:textId="77777777" w:rsidR="008D5886" w:rsidRPr="008D5886" w:rsidRDefault="008D5886" w:rsidP="008D5886">
            <w:pPr>
              <w:numPr>
                <w:ilvl w:val="0"/>
                <w:numId w:val="27"/>
              </w:numPr>
              <w:shd w:val="clear" w:color="auto" w:fill="FFFFFF"/>
              <w:spacing w:after="75" w:line="240" w:lineRule="auto"/>
              <w:ind w:left="300"/>
              <w:rPr>
                <w:rFonts w:ascii="Arial" w:eastAsia="Times New Roman" w:hAnsi="Arial" w:cs="Arial"/>
                <w:color w:val="0B0C0C"/>
                <w:sz w:val="18"/>
                <w:szCs w:val="29"/>
                <w:lang w:eastAsia="en-GB"/>
              </w:rPr>
            </w:pPr>
            <w:r w:rsidRPr="008D5886">
              <w:rPr>
                <w:rFonts w:ascii="Arial" w:eastAsia="Times New Roman" w:hAnsi="Arial" w:cs="Arial"/>
                <w:color w:val="0B0C0C"/>
                <w:sz w:val="18"/>
                <w:szCs w:val="29"/>
                <w:lang w:eastAsia="en-GB"/>
              </w:rPr>
              <w:t>find out about and describe the basic needs of animals, including humans, for survival (water, food and air)</w:t>
            </w:r>
          </w:p>
          <w:p w14:paraId="1A34B5A2" w14:textId="77777777" w:rsidR="008D5886" w:rsidRPr="008D5886" w:rsidRDefault="008D5886" w:rsidP="008D5886">
            <w:pPr>
              <w:numPr>
                <w:ilvl w:val="0"/>
                <w:numId w:val="27"/>
              </w:numPr>
              <w:shd w:val="clear" w:color="auto" w:fill="FFFFFF"/>
              <w:spacing w:after="75" w:line="240" w:lineRule="auto"/>
              <w:ind w:left="300"/>
              <w:rPr>
                <w:rFonts w:ascii="Arial" w:eastAsia="Times New Roman" w:hAnsi="Arial" w:cs="Arial"/>
                <w:color w:val="0B0C0C"/>
                <w:sz w:val="29"/>
                <w:szCs w:val="29"/>
                <w:lang w:eastAsia="en-GB"/>
              </w:rPr>
            </w:pPr>
            <w:r w:rsidRPr="008D5886">
              <w:rPr>
                <w:rFonts w:ascii="Arial" w:eastAsia="Times New Roman" w:hAnsi="Arial" w:cs="Arial"/>
                <w:color w:val="0B0C0C"/>
                <w:sz w:val="18"/>
                <w:szCs w:val="29"/>
                <w:lang w:eastAsia="en-GB"/>
              </w:rPr>
              <w:t>describe the importance for humans of exercise, eating the right amounts of different types of food, and hygiene</w:t>
            </w:r>
          </w:p>
          <w:p w14:paraId="7328D6AC" w14:textId="77777777" w:rsidR="008D5886" w:rsidRDefault="008D5886">
            <w:pPr>
              <w:spacing w:line="240" w:lineRule="auto"/>
              <w:rPr>
                <w:b/>
                <w:sz w:val="20"/>
                <w:szCs w:val="18"/>
              </w:rPr>
            </w:pPr>
          </w:p>
        </w:tc>
        <w:tc>
          <w:tcPr>
            <w:tcW w:w="2072" w:type="dxa"/>
            <w:tcBorders>
              <w:top w:val="single" w:sz="4" w:space="0" w:color="auto"/>
              <w:left w:val="single" w:sz="4" w:space="0" w:color="auto"/>
              <w:bottom w:val="single" w:sz="4" w:space="0" w:color="auto"/>
              <w:right w:val="single" w:sz="4" w:space="0" w:color="auto"/>
            </w:tcBorders>
          </w:tcPr>
          <w:p w14:paraId="00C087FD" w14:textId="77777777" w:rsidR="008D5886" w:rsidRDefault="008D5886">
            <w:pPr>
              <w:spacing w:line="240" w:lineRule="auto"/>
              <w:rPr>
                <w:b/>
                <w:sz w:val="20"/>
                <w:szCs w:val="18"/>
              </w:rPr>
            </w:pPr>
            <w:r>
              <w:rPr>
                <w:b/>
                <w:sz w:val="20"/>
                <w:szCs w:val="18"/>
              </w:rPr>
              <w:t>Everyday Materials</w:t>
            </w:r>
          </w:p>
          <w:p w14:paraId="752D9FFE" w14:textId="77777777" w:rsidR="008D5886" w:rsidRPr="008D5886" w:rsidRDefault="008D5886" w:rsidP="008D5886">
            <w:pPr>
              <w:numPr>
                <w:ilvl w:val="0"/>
                <w:numId w:val="28"/>
              </w:numPr>
              <w:shd w:val="clear" w:color="auto" w:fill="FFFFFF"/>
              <w:spacing w:after="75" w:line="240" w:lineRule="auto"/>
              <w:ind w:left="300"/>
              <w:rPr>
                <w:rFonts w:ascii="Arial" w:eastAsia="Times New Roman" w:hAnsi="Arial" w:cs="Arial"/>
                <w:color w:val="0B0C0C"/>
                <w:sz w:val="18"/>
                <w:szCs w:val="29"/>
                <w:lang w:eastAsia="en-GB"/>
              </w:rPr>
            </w:pPr>
            <w:r w:rsidRPr="008D5886">
              <w:rPr>
                <w:rFonts w:ascii="Arial" w:eastAsia="Times New Roman" w:hAnsi="Arial" w:cs="Arial"/>
                <w:color w:val="0B0C0C"/>
                <w:sz w:val="18"/>
                <w:szCs w:val="29"/>
                <w:lang w:eastAsia="en-GB"/>
              </w:rPr>
              <w:t>identify and compare the suitability of a variety of everyday materials, including wood, metal, plastic, glass, brick, rock, paper and cardboard for particular uses</w:t>
            </w:r>
          </w:p>
          <w:p w14:paraId="725FBE1F" w14:textId="77777777" w:rsidR="008D5886" w:rsidRPr="008D5886" w:rsidRDefault="008D5886" w:rsidP="008D5886">
            <w:pPr>
              <w:numPr>
                <w:ilvl w:val="0"/>
                <w:numId w:val="28"/>
              </w:numPr>
              <w:shd w:val="clear" w:color="auto" w:fill="FFFFFF"/>
              <w:spacing w:after="75" w:line="240" w:lineRule="auto"/>
              <w:ind w:left="300"/>
              <w:rPr>
                <w:rFonts w:ascii="Arial" w:eastAsia="Times New Roman" w:hAnsi="Arial" w:cs="Arial"/>
                <w:color w:val="0B0C0C"/>
                <w:sz w:val="29"/>
                <w:szCs w:val="29"/>
                <w:lang w:eastAsia="en-GB"/>
              </w:rPr>
            </w:pPr>
            <w:r w:rsidRPr="008D5886">
              <w:rPr>
                <w:rFonts w:ascii="Arial" w:eastAsia="Times New Roman" w:hAnsi="Arial" w:cs="Arial"/>
                <w:color w:val="0B0C0C"/>
                <w:sz w:val="18"/>
                <w:szCs w:val="29"/>
                <w:lang w:eastAsia="en-GB"/>
              </w:rPr>
              <w:t>find out how the shapes of solid objects made from some materials can be changed by squashing, bending, twisting and stretching</w:t>
            </w:r>
          </w:p>
          <w:p w14:paraId="5E0D9163" w14:textId="77777777" w:rsidR="008D5886" w:rsidRDefault="008D5886">
            <w:pPr>
              <w:spacing w:line="240" w:lineRule="auto"/>
              <w:rPr>
                <w:b/>
                <w:sz w:val="20"/>
                <w:szCs w:val="18"/>
              </w:rPr>
            </w:pPr>
          </w:p>
        </w:tc>
        <w:tc>
          <w:tcPr>
            <w:tcW w:w="2329" w:type="dxa"/>
            <w:tcBorders>
              <w:top w:val="single" w:sz="4" w:space="0" w:color="auto"/>
              <w:left w:val="single" w:sz="4" w:space="0" w:color="auto"/>
              <w:bottom w:val="single" w:sz="4" w:space="0" w:color="auto"/>
              <w:right w:val="single" w:sz="4" w:space="0" w:color="auto"/>
            </w:tcBorders>
          </w:tcPr>
          <w:p w14:paraId="498F72FB" w14:textId="77777777" w:rsidR="008D5886" w:rsidRDefault="008D5886">
            <w:pPr>
              <w:spacing w:line="240" w:lineRule="auto"/>
              <w:rPr>
                <w:rFonts w:ascii="HfW cursive" w:hAnsi="HfW cursive"/>
                <w:b/>
                <w:sz w:val="20"/>
                <w:szCs w:val="18"/>
              </w:rPr>
            </w:pPr>
          </w:p>
        </w:tc>
        <w:tc>
          <w:tcPr>
            <w:tcW w:w="2116" w:type="dxa"/>
            <w:tcBorders>
              <w:top w:val="single" w:sz="4" w:space="0" w:color="auto"/>
              <w:left w:val="single" w:sz="4" w:space="0" w:color="auto"/>
              <w:bottom w:val="single" w:sz="4" w:space="0" w:color="auto"/>
              <w:right w:val="single" w:sz="4" w:space="0" w:color="auto"/>
            </w:tcBorders>
          </w:tcPr>
          <w:p w14:paraId="1F3AF63B" w14:textId="77777777" w:rsidR="008D5886" w:rsidRDefault="008D5886" w:rsidP="008D5886">
            <w:pPr>
              <w:spacing w:line="240" w:lineRule="auto"/>
              <w:rPr>
                <w:b/>
                <w:sz w:val="20"/>
                <w:szCs w:val="18"/>
              </w:rPr>
            </w:pPr>
            <w:r>
              <w:rPr>
                <w:b/>
                <w:sz w:val="20"/>
                <w:szCs w:val="18"/>
              </w:rPr>
              <w:t>Working Scientifically</w:t>
            </w:r>
          </w:p>
          <w:p w14:paraId="244C1C54" w14:textId="77777777" w:rsidR="007112E3" w:rsidRPr="007112E3" w:rsidRDefault="007112E3" w:rsidP="007112E3">
            <w:pPr>
              <w:pStyle w:val="ListParagraph"/>
              <w:numPr>
                <w:ilvl w:val="0"/>
                <w:numId w:val="31"/>
              </w:numPr>
              <w:spacing w:line="240" w:lineRule="auto"/>
              <w:rPr>
                <w:rFonts w:ascii="Arial" w:hAnsi="Arial" w:cs="Arial"/>
                <w:sz w:val="18"/>
              </w:rPr>
            </w:pPr>
            <w:r w:rsidRPr="007112E3">
              <w:rPr>
                <w:rFonts w:ascii="Arial" w:hAnsi="Arial" w:cs="Arial"/>
                <w:sz w:val="18"/>
              </w:rPr>
              <w:t>Ask simple questions and recognise that they can be answered in different ways</w:t>
            </w:r>
          </w:p>
          <w:p w14:paraId="1C4A01C0" w14:textId="77777777" w:rsidR="007112E3" w:rsidRPr="007112E3" w:rsidRDefault="007112E3" w:rsidP="007112E3">
            <w:pPr>
              <w:pStyle w:val="ListParagraph"/>
              <w:numPr>
                <w:ilvl w:val="0"/>
                <w:numId w:val="31"/>
              </w:numPr>
              <w:spacing w:line="240" w:lineRule="auto"/>
              <w:rPr>
                <w:rFonts w:ascii="Arial" w:hAnsi="Arial" w:cs="Arial"/>
                <w:sz w:val="18"/>
              </w:rPr>
            </w:pPr>
            <w:r w:rsidRPr="007112E3">
              <w:rPr>
                <w:rFonts w:ascii="Arial" w:hAnsi="Arial" w:cs="Arial"/>
                <w:sz w:val="18"/>
              </w:rPr>
              <w:t>Observe closely, using simple equipment</w:t>
            </w:r>
          </w:p>
          <w:p w14:paraId="30EDFFB5" w14:textId="77777777" w:rsidR="007112E3" w:rsidRPr="007112E3" w:rsidRDefault="007112E3" w:rsidP="007112E3">
            <w:pPr>
              <w:pStyle w:val="ListParagraph"/>
              <w:numPr>
                <w:ilvl w:val="0"/>
                <w:numId w:val="31"/>
              </w:numPr>
              <w:spacing w:line="240" w:lineRule="auto"/>
              <w:rPr>
                <w:rFonts w:ascii="Arial" w:hAnsi="Arial" w:cs="Arial"/>
                <w:sz w:val="18"/>
              </w:rPr>
            </w:pPr>
            <w:r w:rsidRPr="007112E3">
              <w:rPr>
                <w:rFonts w:ascii="Arial" w:hAnsi="Arial" w:cs="Arial"/>
                <w:sz w:val="18"/>
              </w:rPr>
              <w:t>Perform simple tests</w:t>
            </w:r>
          </w:p>
          <w:p w14:paraId="436FDF56" w14:textId="77777777" w:rsidR="007112E3" w:rsidRPr="007112E3" w:rsidRDefault="007112E3" w:rsidP="007112E3">
            <w:pPr>
              <w:pStyle w:val="ListParagraph"/>
              <w:numPr>
                <w:ilvl w:val="0"/>
                <w:numId w:val="31"/>
              </w:numPr>
              <w:spacing w:line="240" w:lineRule="auto"/>
              <w:rPr>
                <w:rFonts w:ascii="Arial" w:hAnsi="Arial" w:cs="Arial"/>
                <w:sz w:val="18"/>
              </w:rPr>
            </w:pPr>
            <w:r w:rsidRPr="007112E3">
              <w:rPr>
                <w:rFonts w:ascii="Arial" w:hAnsi="Arial" w:cs="Arial"/>
                <w:sz w:val="18"/>
              </w:rPr>
              <w:t>Identify and Classify</w:t>
            </w:r>
          </w:p>
          <w:p w14:paraId="53CF9F8D" w14:textId="77777777" w:rsidR="007112E3" w:rsidRPr="007112E3" w:rsidRDefault="007112E3" w:rsidP="007112E3">
            <w:pPr>
              <w:pStyle w:val="ListParagraph"/>
              <w:numPr>
                <w:ilvl w:val="0"/>
                <w:numId w:val="31"/>
              </w:numPr>
              <w:spacing w:line="240" w:lineRule="auto"/>
              <w:rPr>
                <w:rFonts w:ascii="Arial" w:hAnsi="Arial" w:cs="Arial"/>
                <w:sz w:val="18"/>
              </w:rPr>
            </w:pPr>
            <w:r w:rsidRPr="007112E3">
              <w:rPr>
                <w:rFonts w:ascii="Arial" w:hAnsi="Arial" w:cs="Arial"/>
                <w:sz w:val="18"/>
              </w:rPr>
              <w:t>Use their observations and ideas to suggest answers to questions</w:t>
            </w:r>
          </w:p>
          <w:p w14:paraId="3404F041" w14:textId="721CBEC6" w:rsidR="008D5886" w:rsidRPr="007112E3" w:rsidRDefault="007112E3" w:rsidP="007112E3">
            <w:pPr>
              <w:pStyle w:val="ListParagraph"/>
              <w:numPr>
                <w:ilvl w:val="0"/>
                <w:numId w:val="31"/>
              </w:numPr>
              <w:spacing w:line="240" w:lineRule="auto"/>
              <w:rPr>
                <w:rFonts w:ascii="Arial" w:hAnsi="Arial" w:cs="Arial"/>
                <w:b/>
                <w:sz w:val="20"/>
                <w:szCs w:val="18"/>
              </w:rPr>
            </w:pPr>
            <w:r w:rsidRPr="007112E3">
              <w:rPr>
                <w:rFonts w:ascii="Arial" w:hAnsi="Arial" w:cs="Arial"/>
                <w:sz w:val="18"/>
              </w:rPr>
              <w:t>Gather and record data to help in answering questions</w:t>
            </w:r>
          </w:p>
        </w:tc>
      </w:tr>
      <w:tr w:rsidR="008D5886" w14:paraId="3D3495D3" w14:textId="77777777" w:rsidTr="008D5886">
        <w:trPr>
          <w:trHeight w:val="8416"/>
        </w:trPr>
        <w:tc>
          <w:tcPr>
            <w:tcW w:w="988" w:type="dxa"/>
            <w:tcBorders>
              <w:top w:val="single" w:sz="4" w:space="0" w:color="auto"/>
              <w:left w:val="single" w:sz="4" w:space="0" w:color="auto"/>
              <w:bottom w:val="single" w:sz="4" w:space="0" w:color="auto"/>
              <w:right w:val="single" w:sz="4" w:space="0" w:color="auto"/>
            </w:tcBorders>
            <w:hideMark/>
          </w:tcPr>
          <w:p w14:paraId="576EFA19" w14:textId="77777777" w:rsidR="008D5886" w:rsidRDefault="008D5886">
            <w:pPr>
              <w:spacing w:line="240" w:lineRule="auto"/>
              <w:jc w:val="center"/>
              <w:rPr>
                <w:b/>
                <w:sz w:val="18"/>
                <w:szCs w:val="18"/>
              </w:rPr>
            </w:pPr>
            <w:r>
              <w:rPr>
                <w:b/>
                <w:sz w:val="22"/>
                <w:szCs w:val="18"/>
              </w:rPr>
              <w:lastRenderedPageBreak/>
              <w:t>Y3</w:t>
            </w:r>
          </w:p>
        </w:tc>
        <w:tc>
          <w:tcPr>
            <w:tcW w:w="2033" w:type="dxa"/>
            <w:tcBorders>
              <w:top w:val="single" w:sz="4" w:space="0" w:color="auto"/>
              <w:left w:val="single" w:sz="4" w:space="0" w:color="auto"/>
              <w:bottom w:val="single" w:sz="4" w:space="0" w:color="auto"/>
              <w:right w:val="single" w:sz="4" w:space="0" w:color="auto"/>
            </w:tcBorders>
          </w:tcPr>
          <w:p w14:paraId="577D8405" w14:textId="77777777" w:rsidR="008D5886" w:rsidRDefault="008D5886">
            <w:pPr>
              <w:spacing w:line="240" w:lineRule="auto"/>
              <w:rPr>
                <w:b/>
                <w:sz w:val="20"/>
                <w:szCs w:val="18"/>
              </w:rPr>
            </w:pPr>
            <w:r>
              <w:rPr>
                <w:b/>
                <w:sz w:val="20"/>
                <w:szCs w:val="18"/>
              </w:rPr>
              <w:t>Rocks</w:t>
            </w:r>
          </w:p>
          <w:p w14:paraId="053EA616" w14:textId="77777777" w:rsidR="008D5886" w:rsidRDefault="008D5886" w:rsidP="00B34682">
            <w:pPr>
              <w:numPr>
                <w:ilvl w:val="0"/>
                <w:numId w:val="1"/>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compare and group together different kinds of rocks on the basis of their appearance and simple physical properties</w:t>
            </w:r>
          </w:p>
          <w:p w14:paraId="4F764D8B" w14:textId="77777777" w:rsidR="008D5886" w:rsidRDefault="008D5886" w:rsidP="00B34682">
            <w:pPr>
              <w:numPr>
                <w:ilvl w:val="0"/>
                <w:numId w:val="1"/>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describe in simple terms how fossils are formed when things that have lived are trapped within rock</w:t>
            </w:r>
          </w:p>
          <w:p w14:paraId="0889A624" w14:textId="77777777" w:rsidR="008D5886" w:rsidRDefault="008D5886" w:rsidP="00B34682">
            <w:pPr>
              <w:numPr>
                <w:ilvl w:val="0"/>
                <w:numId w:val="1"/>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recognise that soils are made from rocks and organic matter</w:t>
            </w:r>
          </w:p>
          <w:p w14:paraId="23B761FC" w14:textId="77777777" w:rsidR="008D5886" w:rsidRDefault="008D5886">
            <w:pPr>
              <w:spacing w:line="240" w:lineRule="auto"/>
              <w:rPr>
                <w:sz w:val="18"/>
                <w:szCs w:val="18"/>
              </w:rPr>
            </w:pPr>
          </w:p>
        </w:tc>
        <w:tc>
          <w:tcPr>
            <w:tcW w:w="2080" w:type="dxa"/>
            <w:tcBorders>
              <w:top w:val="single" w:sz="4" w:space="0" w:color="auto"/>
              <w:left w:val="single" w:sz="4" w:space="0" w:color="auto"/>
              <w:bottom w:val="single" w:sz="4" w:space="0" w:color="auto"/>
              <w:right w:val="single" w:sz="4" w:space="0" w:color="auto"/>
            </w:tcBorders>
          </w:tcPr>
          <w:p w14:paraId="4D36CF25" w14:textId="77777777" w:rsidR="008D5886" w:rsidRDefault="008D5886">
            <w:pPr>
              <w:spacing w:line="240" w:lineRule="auto"/>
              <w:rPr>
                <w:b/>
                <w:sz w:val="20"/>
                <w:szCs w:val="18"/>
              </w:rPr>
            </w:pPr>
            <w:r>
              <w:rPr>
                <w:b/>
                <w:sz w:val="20"/>
                <w:szCs w:val="18"/>
              </w:rPr>
              <w:t>Animals and Humans</w:t>
            </w:r>
          </w:p>
          <w:p w14:paraId="4AB5AD09" w14:textId="77777777" w:rsidR="008D5886" w:rsidRDefault="008D5886" w:rsidP="00B34682">
            <w:pPr>
              <w:numPr>
                <w:ilvl w:val="0"/>
                <w:numId w:val="2"/>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identify that animals, including humans, need the right types and amount of nutrition, and that they cannot make their own food; they get nutrition from what they eat</w:t>
            </w:r>
          </w:p>
          <w:p w14:paraId="36BC1001" w14:textId="77777777" w:rsidR="008D5886" w:rsidRDefault="008D5886" w:rsidP="00B34682">
            <w:pPr>
              <w:numPr>
                <w:ilvl w:val="0"/>
                <w:numId w:val="2"/>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identify that humans and some other animals have skeletons and muscles for support, protection and movement</w:t>
            </w:r>
          </w:p>
          <w:p w14:paraId="67BED91E" w14:textId="77777777" w:rsidR="008D5886" w:rsidRDefault="008D5886">
            <w:pPr>
              <w:spacing w:line="240" w:lineRule="auto"/>
              <w:rPr>
                <w:sz w:val="18"/>
                <w:szCs w:val="18"/>
              </w:rPr>
            </w:pPr>
          </w:p>
        </w:tc>
        <w:tc>
          <w:tcPr>
            <w:tcW w:w="2330" w:type="dxa"/>
            <w:tcBorders>
              <w:top w:val="single" w:sz="4" w:space="0" w:color="auto"/>
              <w:left w:val="single" w:sz="4" w:space="0" w:color="auto"/>
              <w:bottom w:val="single" w:sz="4" w:space="0" w:color="auto"/>
              <w:right w:val="single" w:sz="4" w:space="0" w:color="auto"/>
            </w:tcBorders>
          </w:tcPr>
          <w:p w14:paraId="1F9C3D2D" w14:textId="77777777" w:rsidR="008D5886" w:rsidRDefault="008D5886">
            <w:pPr>
              <w:spacing w:line="240" w:lineRule="auto"/>
              <w:rPr>
                <w:b/>
                <w:sz w:val="20"/>
                <w:szCs w:val="18"/>
              </w:rPr>
            </w:pPr>
            <w:r>
              <w:rPr>
                <w:b/>
                <w:sz w:val="20"/>
                <w:szCs w:val="18"/>
              </w:rPr>
              <w:t>Light</w:t>
            </w:r>
          </w:p>
          <w:p w14:paraId="47E3A2B1" w14:textId="77777777" w:rsidR="008D5886" w:rsidRDefault="008D5886" w:rsidP="00B34682">
            <w:pPr>
              <w:numPr>
                <w:ilvl w:val="0"/>
                <w:numId w:val="3"/>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recognise that they need light in order to see things and that dark is the absence of light</w:t>
            </w:r>
          </w:p>
          <w:p w14:paraId="02E534C0" w14:textId="77777777" w:rsidR="008D5886" w:rsidRDefault="008D5886" w:rsidP="00B34682">
            <w:pPr>
              <w:numPr>
                <w:ilvl w:val="0"/>
                <w:numId w:val="3"/>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notice that light is reflected from surfaces</w:t>
            </w:r>
          </w:p>
          <w:p w14:paraId="2E255210" w14:textId="77777777" w:rsidR="008D5886" w:rsidRDefault="008D5886" w:rsidP="00B34682">
            <w:pPr>
              <w:numPr>
                <w:ilvl w:val="0"/>
                <w:numId w:val="3"/>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recognise that light from the sun can be dangerous and that there are ways to protect their eyes</w:t>
            </w:r>
          </w:p>
          <w:p w14:paraId="68C9FF03" w14:textId="77777777" w:rsidR="008D5886" w:rsidRDefault="008D5886" w:rsidP="00B34682">
            <w:pPr>
              <w:numPr>
                <w:ilvl w:val="0"/>
                <w:numId w:val="3"/>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recognise that shadows are formed when the light from a light source is blocked by an opaque object</w:t>
            </w:r>
          </w:p>
          <w:p w14:paraId="284906B5" w14:textId="77777777" w:rsidR="008D5886" w:rsidRDefault="008D5886" w:rsidP="00B34682">
            <w:pPr>
              <w:numPr>
                <w:ilvl w:val="0"/>
                <w:numId w:val="3"/>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find patterns in the way that the size of shadows changes</w:t>
            </w:r>
          </w:p>
          <w:p w14:paraId="149327D2" w14:textId="77777777" w:rsidR="008D5886" w:rsidRDefault="008D5886">
            <w:pPr>
              <w:spacing w:line="240" w:lineRule="auto"/>
              <w:rPr>
                <w:sz w:val="18"/>
                <w:szCs w:val="18"/>
              </w:rPr>
            </w:pPr>
          </w:p>
        </w:tc>
        <w:tc>
          <w:tcPr>
            <w:tcW w:w="2072" w:type="dxa"/>
            <w:tcBorders>
              <w:top w:val="single" w:sz="4" w:space="0" w:color="auto"/>
              <w:left w:val="single" w:sz="4" w:space="0" w:color="auto"/>
              <w:bottom w:val="single" w:sz="4" w:space="0" w:color="auto"/>
              <w:right w:val="single" w:sz="4" w:space="0" w:color="auto"/>
            </w:tcBorders>
          </w:tcPr>
          <w:p w14:paraId="6C6B6380" w14:textId="77777777" w:rsidR="008D5886" w:rsidRDefault="008D5886">
            <w:pPr>
              <w:spacing w:line="240" w:lineRule="auto"/>
              <w:rPr>
                <w:b/>
                <w:sz w:val="18"/>
                <w:szCs w:val="18"/>
              </w:rPr>
            </w:pPr>
            <w:r>
              <w:rPr>
                <w:b/>
                <w:sz w:val="20"/>
                <w:szCs w:val="18"/>
              </w:rPr>
              <w:t>Forces</w:t>
            </w:r>
          </w:p>
          <w:p w14:paraId="6ED518E3" w14:textId="77777777" w:rsidR="008D5886" w:rsidRDefault="008D5886" w:rsidP="00B34682">
            <w:pPr>
              <w:numPr>
                <w:ilvl w:val="0"/>
                <w:numId w:val="4"/>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compare how things move on different surfaces</w:t>
            </w:r>
          </w:p>
          <w:p w14:paraId="0028B22E" w14:textId="77777777" w:rsidR="008D5886" w:rsidRDefault="008D5886" w:rsidP="00B34682">
            <w:pPr>
              <w:numPr>
                <w:ilvl w:val="0"/>
                <w:numId w:val="4"/>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notice that some forces need contact between 2 objects, but magnetic forces can act at a distance</w:t>
            </w:r>
          </w:p>
          <w:p w14:paraId="34484FF9" w14:textId="77777777" w:rsidR="008D5886" w:rsidRDefault="008D5886" w:rsidP="00B34682">
            <w:pPr>
              <w:numPr>
                <w:ilvl w:val="0"/>
                <w:numId w:val="4"/>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observe how magnets attract or repel each other and attract some materials and not others</w:t>
            </w:r>
          </w:p>
          <w:p w14:paraId="5530E550" w14:textId="77777777" w:rsidR="008D5886" w:rsidRDefault="008D5886" w:rsidP="00B34682">
            <w:pPr>
              <w:numPr>
                <w:ilvl w:val="0"/>
                <w:numId w:val="4"/>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compare and group together a variety of everyday materials on the basis of whether they are attracted to a magnet, and identify some magnetic materials</w:t>
            </w:r>
          </w:p>
          <w:p w14:paraId="4FDA1ED4" w14:textId="77777777" w:rsidR="008D5886" w:rsidRDefault="008D5886" w:rsidP="00B34682">
            <w:pPr>
              <w:numPr>
                <w:ilvl w:val="0"/>
                <w:numId w:val="4"/>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describe magnets as having 2 poles</w:t>
            </w:r>
          </w:p>
          <w:p w14:paraId="7DDD9303" w14:textId="77777777" w:rsidR="008D5886" w:rsidRDefault="008D5886" w:rsidP="00B34682">
            <w:pPr>
              <w:numPr>
                <w:ilvl w:val="0"/>
                <w:numId w:val="4"/>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predict whether 2 magnets will attract or repel each other, depending on which poles are facing</w:t>
            </w:r>
          </w:p>
          <w:p w14:paraId="385DDECA" w14:textId="77777777" w:rsidR="008D5886" w:rsidRDefault="008D5886">
            <w:pPr>
              <w:spacing w:line="240" w:lineRule="auto"/>
              <w:rPr>
                <w:sz w:val="18"/>
                <w:szCs w:val="18"/>
              </w:rPr>
            </w:pPr>
          </w:p>
        </w:tc>
        <w:tc>
          <w:tcPr>
            <w:tcW w:w="2329" w:type="dxa"/>
            <w:tcBorders>
              <w:top w:val="single" w:sz="4" w:space="0" w:color="auto"/>
              <w:left w:val="single" w:sz="4" w:space="0" w:color="auto"/>
              <w:bottom w:val="single" w:sz="4" w:space="0" w:color="auto"/>
              <w:right w:val="single" w:sz="4" w:space="0" w:color="auto"/>
            </w:tcBorders>
          </w:tcPr>
          <w:p w14:paraId="0438B93D" w14:textId="77777777" w:rsidR="008D5886" w:rsidRDefault="008D5886">
            <w:pPr>
              <w:spacing w:line="240" w:lineRule="auto"/>
              <w:rPr>
                <w:rFonts w:ascii="HfW cursive" w:hAnsi="HfW cursive"/>
                <w:b/>
                <w:sz w:val="20"/>
                <w:szCs w:val="18"/>
              </w:rPr>
            </w:pPr>
            <w:r>
              <w:rPr>
                <w:rFonts w:ascii="HfW cursive" w:hAnsi="HfW cursive"/>
                <w:b/>
                <w:sz w:val="20"/>
                <w:szCs w:val="18"/>
              </w:rPr>
              <w:t>Plants</w:t>
            </w:r>
          </w:p>
          <w:p w14:paraId="0F270213" w14:textId="77777777" w:rsidR="008D5886" w:rsidRDefault="008D5886" w:rsidP="00B34682">
            <w:pPr>
              <w:numPr>
                <w:ilvl w:val="0"/>
                <w:numId w:val="5"/>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identify and describe the functions of different parts of flowering plants: roots, stem/trunk, leaves and flowers</w:t>
            </w:r>
          </w:p>
          <w:p w14:paraId="66874D1F" w14:textId="77777777" w:rsidR="008D5886" w:rsidRDefault="008D5886" w:rsidP="00B34682">
            <w:pPr>
              <w:numPr>
                <w:ilvl w:val="0"/>
                <w:numId w:val="5"/>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explore the requirements of plants for life and growth (air, light, water, nutrients from soil, and room to grow) and how they vary from plant to plant</w:t>
            </w:r>
          </w:p>
          <w:p w14:paraId="6FA67D45" w14:textId="77777777" w:rsidR="008D5886" w:rsidRDefault="008D5886" w:rsidP="00B34682">
            <w:pPr>
              <w:numPr>
                <w:ilvl w:val="0"/>
                <w:numId w:val="5"/>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investigate the way in which water is transported within plants</w:t>
            </w:r>
          </w:p>
          <w:p w14:paraId="6120A631" w14:textId="77777777" w:rsidR="008D5886" w:rsidRDefault="008D5886" w:rsidP="00B34682">
            <w:pPr>
              <w:numPr>
                <w:ilvl w:val="0"/>
                <w:numId w:val="5"/>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explore the part that flowers play in the life cycle of flowering plants, including pollination, seed formation and seed dispersal</w:t>
            </w:r>
          </w:p>
          <w:p w14:paraId="3C9495D2" w14:textId="77777777" w:rsidR="008D5886" w:rsidRDefault="008D5886">
            <w:pPr>
              <w:spacing w:line="240" w:lineRule="auto"/>
              <w:rPr>
                <w:rFonts w:ascii="HfW cursive" w:hAnsi="HfW cursive"/>
                <w:sz w:val="18"/>
                <w:szCs w:val="18"/>
              </w:rPr>
            </w:pPr>
          </w:p>
        </w:tc>
        <w:tc>
          <w:tcPr>
            <w:tcW w:w="2116" w:type="dxa"/>
            <w:tcBorders>
              <w:top w:val="single" w:sz="4" w:space="0" w:color="auto"/>
              <w:left w:val="single" w:sz="4" w:space="0" w:color="auto"/>
              <w:bottom w:val="single" w:sz="4" w:space="0" w:color="auto"/>
              <w:right w:val="single" w:sz="4" w:space="0" w:color="auto"/>
            </w:tcBorders>
            <w:hideMark/>
          </w:tcPr>
          <w:p w14:paraId="2B4461F9" w14:textId="77777777" w:rsidR="008D5886" w:rsidRDefault="008D5886">
            <w:pPr>
              <w:spacing w:line="240" w:lineRule="auto"/>
              <w:rPr>
                <w:b/>
                <w:sz w:val="20"/>
                <w:szCs w:val="18"/>
              </w:rPr>
            </w:pPr>
            <w:r>
              <w:rPr>
                <w:b/>
                <w:sz w:val="20"/>
                <w:szCs w:val="18"/>
              </w:rPr>
              <w:t>Working Scientifically</w:t>
            </w:r>
          </w:p>
          <w:p w14:paraId="57DDA615" w14:textId="77777777" w:rsidR="007112E3" w:rsidRPr="007112E3" w:rsidRDefault="007112E3" w:rsidP="007112E3">
            <w:pPr>
              <w:pStyle w:val="ListParagraph"/>
              <w:numPr>
                <w:ilvl w:val="0"/>
                <w:numId w:val="30"/>
              </w:numPr>
              <w:spacing w:line="240" w:lineRule="auto"/>
              <w:rPr>
                <w:rFonts w:ascii="Arial" w:hAnsi="Arial" w:cs="Arial"/>
                <w:sz w:val="18"/>
              </w:rPr>
            </w:pPr>
            <w:r w:rsidRPr="007112E3">
              <w:rPr>
                <w:rFonts w:ascii="Arial" w:hAnsi="Arial" w:cs="Arial"/>
                <w:sz w:val="18"/>
              </w:rPr>
              <w:t>Ask relevant questions when prompted</w:t>
            </w:r>
          </w:p>
          <w:p w14:paraId="26447707" w14:textId="77777777" w:rsidR="007112E3" w:rsidRPr="007112E3" w:rsidRDefault="007112E3" w:rsidP="007112E3">
            <w:pPr>
              <w:pStyle w:val="ListParagraph"/>
              <w:numPr>
                <w:ilvl w:val="0"/>
                <w:numId w:val="30"/>
              </w:numPr>
              <w:spacing w:line="240" w:lineRule="auto"/>
              <w:rPr>
                <w:rFonts w:ascii="Arial" w:hAnsi="Arial" w:cs="Arial"/>
                <w:sz w:val="18"/>
              </w:rPr>
            </w:pPr>
            <w:r w:rsidRPr="007112E3">
              <w:rPr>
                <w:rFonts w:ascii="Arial" w:hAnsi="Arial" w:cs="Arial"/>
                <w:sz w:val="18"/>
              </w:rPr>
              <w:t>Set up simple practical enquiries, comparative and fair tests</w:t>
            </w:r>
          </w:p>
          <w:p w14:paraId="4ACDF1E1" w14:textId="77777777" w:rsidR="007112E3" w:rsidRPr="007112E3" w:rsidRDefault="007112E3" w:rsidP="007112E3">
            <w:pPr>
              <w:pStyle w:val="ListParagraph"/>
              <w:numPr>
                <w:ilvl w:val="0"/>
                <w:numId w:val="30"/>
              </w:numPr>
              <w:spacing w:line="240" w:lineRule="auto"/>
              <w:rPr>
                <w:rFonts w:ascii="Arial" w:hAnsi="Arial" w:cs="Arial"/>
                <w:sz w:val="18"/>
              </w:rPr>
            </w:pPr>
            <w:r w:rsidRPr="007112E3">
              <w:rPr>
                <w:rFonts w:ascii="Arial" w:hAnsi="Arial" w:cs="Arial"/>
                <w:sz w:val="18"/>
              </w:rPr>
              <w:t>Make systematic observations using simple equipment</w:t>
            </w:r>
          </w:p>
          <w:p w14:paraId="21C462C3" w14:textId="77777777" w:rsidR="007112E3" w:rsidRPr="007112E3" w:rsidRDefault="007112E3" w:rsidP="007112E3">
            <w:pPr>
              <w:pStyle w:val="ListParagraph"/>
              <w:numPr>
                <w:ilvl w:val="0"/>
                <w:numId w:val="30"/>
              </w:numPr>
              <w:spacing w:line="240" w:lineRule="auto"/>
              <w:rPr>
                <w:rFonts w:ascii="Arial" w:hAnsi="Arial" w:cs="Arial"/>
                <w:sz w:val="18"/>
              </w:rPr>
            </w:pPr>
            <w:r w:rsidRPr="007112E3">
              <w:rPr>
                <w:rFonts w:ascii="Arial" w:hAnsi="Arial" w:cs="Arial"/>
                <w:sz w:val="18"/>
              </w:rPr>
              <w:t>With prompting, use various ways of recording,</w:t>
            </w:r>
            <w:r w:rsidRPr="007112E3">
              <w:rPr>
                <w:rFonts w:ascii="Arial" w:hAnsi="Arial" w:cs="Arial"/>
              </w:rPr>
              <w:t xml:space="preserve"> </w:t>
            </w:r>
            <w:r w:rsidRPr="007112E3">
              <w:rPr>
                <w:rFonts w:ascii="Arial" w:hAnsi="Arial" w:cs="Arial"/>
                <w:sz w:val="18"/>
              </w:rPr>
              <w:t>grouping and displaying evidence</w:t>
            </w:r>
          </w:p>
          <w:p w14:paraId="16C81FB7" w14:textId="77777777" w:rsidR="007112E3" w:rsidRPr="007112E3" w:rsidRDefault="007112E3" w:rsidP="007112E3">
            <w:pPr>
              <w:pStyle w:val="ListParagraph"/>
              <w:numPr>
                <w:ilvl w:val="0"/>
                <w:numId w:val="30"/>
              </w:numPr>
              <w:spacing w:line="240" w:lineRule="auto"/>
              <w:rPr>
                <w:rFonts w:ascii="Arial" w:hAnsi="Arial" w:cs="Arial"/>
                <w:sz w:val="18"/>
              </w:rPr>
            </w:pPr>
            <w:r w:rsidRPr="007112E3">
              <w:rPr>
                <w:rFonts w:ascii="Arial" w:hAnsi="Arial" w:cs="Arial"/>
                <w:sz w:val="18"/>
              </w:rPr>
              <w:t>Suggest how findings could be reported</w:t>
            </w:r>
          </w:p>
          <w:p w14:paraId="0A10CC61" w14:textId="77777777" w:rsidR="007112E3" w:rsidRPr="007112E3" w:rsidRDefault="007112E3" w:rsidP="007112E3">
            <w:pPr>
              <w:pStyle w:val="ListParagraph"/>
              <w:numPr>
                <w:ilvl w:val="0"/>
                <w:numId w:val="30"/>
              </w:numPr>
              <w:spacing w:line="240" w:lineRule="auto"/>
              <w:rPr>
                <w:rFonts w:ascii="Arial" w:hAnsi="Arial" w:cs="Arial"/>
                <w:sz w:val="18"/>
              </w:rPr>
            </w:pPr>
            <w:r w:rsidRPr="007112E3">
              <w:rPr>
                <w:rFonts w:ascii="Arial" w:hAnsi="Arial" w:cs="Arial"/>
                <w:sz w:val="18"/>
              </w:rPr>
              <w:t>With prompting, suggest conclusions from enquiries</w:t>
            </w:r>
          </w:p>
          <w:p w14:paraId="3BB41FDB" w14:textId="77777777" w:rsidR="007112E3" w:rsidRDefault="007112E3" w:rsidP="007112E3">
            <w:pPr>
              <w:pStyle w:val="ListParagraph"/>
              <w:numPr>
                <w:ilvl w:val="0"/>
                <w:numId w:val="30"/>
              </w:numPr>
              <w:spacing w:line="240" w:lineRule="auto"/>
              <w:rPr>
                <w:rFonts w:ascii="Arial" w:hAnsi="Arial" w:cs="Arial"/>
                <w:sz w:val="18"/>
              </w:rPr>
            </w:pPr>
            <w:r w:rsidRPr="007112E3">
              <w:rPr>
                <w:rFonts w:ascii="Arial" w:hAnsi="Arial" w:cs="Arial"/>
                <w:sz w:val="18"/>
              </w:rPr>
              <w:t>Identify differences, similarities or</w:t>
            </w:r>
            <w:r w:rsidRPr="007112E3">
              <w:rPr>
                <w:sz w:val="18"/>
              </w:rPr>
              <w:t xml:space="preserve"> </w:t>
            </w:r>
            <w:r w:rsidRPr="007112E3">
              <w:rPr>
                <w:rFonts w:ascii="Arial" w:hAnsi="Arial" w:cs="Arial"/>
                <w:sz w:val="18"/>
              </w:rPr>
              <w:t>changes related to simple scientific ideas and processes</w:t>
            </w:r>
          </w:p>
          <w:p w14:paraId="6803D912" w14:textId="77777777" w:rsidR="007112E3" w:rsidRPr="007112E3" w:rsidRDefault="007112E3" w:rsidP="007112E3">
            <w:pPr>
              <w:pStyle w:val="ListParagraph"/>
              <w:numPr>
                <w:ilvl w:val="0"/>
                <w:numId w:val="30"/>
              </w:numPr>
              <w:spacing w:line="240" w:lineRule="auto"/>
              <w:rPr>
                <w:sz w:val="18"/>
              </w:rPr>
            </w:pPr>
            <w:r w:rsidRPr="007112E3">
              <w:rPr>
                <w:rFonts w:ascii="Arial" w:hAnsi="Arial" w:cs="Arial"/>
                <w:sz w:val="18"/>
              </w:rPr>
              <w:t>Use straightforward scientific evidence to answer questions or to support their findings.</w:t>
            </w:r>
          </w:p>
          <w:p w14:paraId="796F4846" w14:textId="65C23F50" w:rsidR="008D5886" w:rsidRPr="007112E3" w:rsidRDefault="007112E3" w:rsidP="007112E3">
            <w:pPr>
              <w:pStyle w:val="ListParagraph"/>
              <w:numPr>
                <w:ilvl w:val="0"/>
                <w:numId w:val="30"/>
              </w:numPr>
              <w:spacing w:line="240" w:lineRule="auto"/>
              <w:rPr>
                <w:sz w:val="18"/>
              </w:rPr>
            </w:pPr>
            <w:r w:rsidRPr="007112E3">
              <w:rPr>
                <w:rFonts w:ascii="Arial" w:hAnsi="Arial" w:cs="Arial"/>
                <w:sz w:val="18"/>
              </w:rPr>
              <w:t xml:space="preserve">Suggest possible improvements or </w:t>
            </w:r>
            <w:r w:rsidRPr="007112E3">
              <w:rPr>
                <w:rFonts w:ascii="Arial" w:hAnsi="Arial" w:cs="Arial"/>
                <w:sz w:val="18"/>
              </w:rPr>
              <w:lastRenderedPageBreak/>
              <w:t>further questions to investigate</w:t>
            </w:r>
          </w:p>
        </w:tc>
      </w:tr>
      <w:tr w:rsidR="008D5886" w14:paraId="2D0BB4ED" w14:textId="77777777" w:rsidTr="008D5886">
        <w:tc>
          <w:tcPr>
            <w:tcW w:w="988" w:type="dxa"/>
            <w:tcBorders>
              <w:top w:val="single" w:sz="4" w:space="0" w:color="auto"/>
              <w:left w:val="single" w:sz="4" w:space="0" w:color="auto"/>
              <w:bottom w:val="single" w:sz="4" w:space="0" w:color="auto"/>
              <w:right w:val="single" w:sz="4" w:space="0" w:color="auto"/>
            </w:tcBorders>
            <w:hideMark/>
          </w:tcPr>
          <w:p w14:paraId="256484D0" w14:textId="77777777" w:rsidR="008D5886" w:rsidRDefault="008D5886">
            <w:pPr>
              <w:spacing w:line="240" w:lineRule="auto"/>
              <w:jc w:val="center"/>
              <w:rPr>
                <w:b/>
                <w:sz w:val="18"/>
                <w:szCs w:val="18"/>
              </w:rPr>
            </w:pPr>
            <w:r>
              <w:rPr>
                <w:b/>
                <w:sz w:val="18"/>
                <w:szCs w:val="18"/>
              </w:rPr>
              <w:lastRenderedPageBreak/>
              <w:t>Y4</w:t>
            </w:r>
          </w:p>
        </w:tc>
        <w:tc>
          <w:tcPr>
            <w:tcW w:w="2033" w:type="dxa"/>
            <w:tcBorders>
              <w:top w:val="single" w:sz="4" w:space="0" w:color="auto"/>
              <w:left w:val="single" w:sz="4" w:space="0" w:color="auto"/>
              <w:bottom w:val="single" w:sz="4" w:space="0" w:color="auto"/>
              <w:right w:val="single" w:sz="4" w:space="0" w:color="auto"/>
            </w:tcBorders>
          </w:tcPr>
          <w:p w14:paraId="1C47EC24" w14:textId="77777777" w:rsidR="008D5886" w:rsidRDefault="008D5886">
            <w:pPr>
              <w:spacing w:line="240" w:lineRule="auto"/>
              <w:rPr>
                <w:b/>
                <w:sz w:val="20"/>
                <w:szCs w:val="18"/>
              </w:rPr>
            </w:pPr>
            <w:r>
              <w:rPr>
                <w:b/>
                <w:sz w:val="20"/>
                <w:szCs w:val="18"/>
              </w:rPr>
              <w:t>Animals and Humans</w:t>
            </w:r>
          </w:p>
          <w:p w14:paraId="0E3AECFC" w14:textId="77777777" w:rsidR="008D5886" w:rsidRDefault="008D5886" w:rsidP="00B34682">
            <w:pPr>
              <w:numPr>
                <w:ilvl w:val="0"/>
                <w:numId w:val="6"/>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describe the simple functions of the basic parts of the digestive system in humans</w:t>
            </w:r>
          </w:p>
          <w:p w14:paraId="05A2331A" w14:textId="77777777" w:rsidR="008D5886" w:rsidRDefault="008D5886" w:rsidP="00B34682">
            <w:pPr>
              <w:numPr>
                <w:ilvl w:val="0"/>
                <w:numId w:val="6"/>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identify the different types of teeth in humans and their simple functions</w:t>
            </w:r>
          </w:p>
          <w:p w14:paraId="3A8F1EB9" w14:textId="77777777" w:rsidR="008D5886" w:rsidRDefault="008D5886" w:rsidP="00B34682">
            <w:pPr>
              <w:numPr>
                <w:ilvl w:val="0"/>
                <w:numId w:val="6"/>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construct and interpret a variety of food chains, identifying producers, predators and prey</w:t>
            </w:r>
          </w:p>
          <w:p w14:paraId="1F9A747A" w14:textId="77777777" w:rsidR="008D5886" w:rsidRDefault="008D5886">
            <w:pPr>
              <w:spacing w:line="240" w:lineRule="auto"/>
              <w:rPr>
                <w:sz w:val="18"/>
                <w:szCs w:val="18"/>
              </w:rPr>
            </w:pPr>
          </w:p>
        </w:tc>
        <w:tc>
          <w:tcPr>
            <w:tcW w:w="2080" w:type="dxa"/>
            <w:tcBorders>
              <w:top w:val="single" w:sz="4" w:space="0" w:color="auto"/>
              <w:left w:val="single" w:sz="4" w:space="0" w:color="auto"/>
              <w:bottom w:val="single" w:sz="4" w:space="0" w:color="auto"/>
              <w:right w:val="single" w:sz="4" w:space="0" w:color="auto"/>
            </w:tcBorders>
          </w:tcPr>
          <w:p w14:paraId="03733AED" w14:textId="77777777" w:rsidR="008D5886" w:rsidRDefault="008D5886">
            <w:pPr>
              <w:spacing w:line="240" w:lineRule="auto"/>
              <w:rPr>
                <w:b/>
                <w:sz w:val="20"/>
                <w:szCs w:val="18"/>
              </w:rPr>
            </w:pPr>
            <w:r>
              <w:rPr>
                <w:b/>
                <w:sz w:val="20"/>
                <w:szCs w:val="18"/>
              </w:rPr>
              <w:t>Electricity</w:t>
            </w:r>
          </w:p>
          <w:p w14:paraId="76A837F6" w14:textId="77777777" w:rsidR="008D5886" w:rsidRDefault="008D5886" w:rsidP="00B34682">
            <w:pPr>
              <w:numPr>
                <w:ilvl w:val="0"/>
                <w:numId w:val="7"/>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identify common appliances that run on electricity</w:t>
            </w:r>
          </w:p>
          <w:p w14:paraId="2E77DC78" w14:textId="77777777" w:rsidR="008D5886" w:rsidRDefault="008D5886" w:rsidP="00B34682">
            <w:pPr>
              <w:numPr>
                <w:ilvl w:val="0"/>
                <w:numId w:val="7"/>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construct a simple series electrical circuit, identifying and naming its basic parts, including cells, wires, bulbs, switches and buzzers</w:t>
            </w:r>
          </w:p>
          <w:p w14:paraId="4751A410" w14:textId="77777777" w:rsidR="008D5886" w:rsidRDefault="008D5886" w:rsidP="00B34682">
            <w:pPr>
              <w:numPr>
                <w:ilvl w:val="0"/>
                <w:numId w:val="7"/>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identify whether or not a lamp will light in a simple series circuit, based on whether or not the lamp is part of a complete loop with a battery</w:t>
            </w:r>
          </w:p>
          <w:p w14:paraId="220FC3B2" w14:textId="77777777" w:rsidR="008D5886" w:rsidRDefault="008D5886" w:rsidP="00B34682">
            <w:pPr>
              <w:numPr>
                <w:ilvl w:val="0"/>
                <w:numId w:val="7"/>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recognise that a switch opens and closes a circuit and associate this with whether or not a lamp lights in a simple series circuit</w:t>
            </w:r>
          </w:p>
          <w:p w14:paraId="51D33AE3" w14:textId="77777777" w:rsidR="008D5886" w:rsidRDefault="008D5886" w:rsidP="00B34682">
            <w:pPr>
              <w:numPr>
                <w:ilvl w:val="0"/>
                <w:numId w:val="7"/>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recognise some common conductors and insulators, and associate metals with being good conductors</w:t>
            </w:r>
          </w:p>
          <w:p w14:paraId="2F86EB49" w14:textId="77777777" w:rsidR="008D5886" w:rsidRDefault="008D5886">
            <w:pPr>
              <w:shd w:val="clear" w:color="auto" w:fill="FFFFFF"/>
              <w:spacing w:after="75" w:line="240" w:lineRule="auto"/>
              <w:ind w:left="300"/>
              <w:rPr>
                <w:rFonts w:ascii="Arial" w:eastAsia="Times New Roman" w:hAnsi="Arial" w:cs="Arial"/>
                <w:color w:val="0B0C0C"/>
                <w:sz w:val="18"/>
                <w:szCs w:val="18"/>
                <w:lang w:eastAsia="en-GB"/>
              </w:rPr>
            </w:pPr>
          </w:p>
          <w:p w14:paraId="65FD1AAC" w14:textId="77777777" w:rsidR="008D5886" w:rsidRDefault="008D5886">
            <w:pPr>
              <w:shd w:val="clear" w:color="auto" w:fill="FFFFFF"/>
              <w:spacing w:after="75" w:line="240" w:lineRule="auto"/>
              <w:ind w:left="300"/>
              <w:rPr>
                <w:rFonts w:ascii="Arial" w:eastAsia="Times New Roman" w:hAnsi="Arial" w:cs="Arial"/>
                <w:color w:val="0B0C0C"/>
                <w:sz w:val="18"/>
                <w:szCs w:val="18"/>
                <w:lang w:eastAsia="en-GB"/>
              </w:rPr>
            </w:pPr>
          </w:p>
        </w:tc>
        <w:tc>
          <w:tcPr>
            <w:tcW w:w="2330" w:type="dxa"/>
            <w:tcBorders>
              <w:top w:val="single" w:sz="4" w:space="0" w:color="auto"/>
              <w:left w:val="single" w:sz="4" w:space="0" w:color="auto"/>
              <w:bottom w:val="single" w:sz="4" w:space="0" w:color="auto"/>
              <w:right w:val="single" w:sz="4" w:space="0" w:color="auto"/>
            </w:tcBorders>
          </w:tcPr>
          <w:p w14:paraId="39F51971" w14:textId="77777777" w:rsidR="008D5886" w:rsidRDefault="008D5886">
            <w:pPr>
              <w:spacing w:line="240" w:lineRule="auto"/>
              <w:rPr>
                <w:b/>
                <w:sz w:val="20"/>
                <w:szCs w:val="18"/>
              </w:rPr>
            </w:pPr>
            <w:r>
              <w:rPr>
                <w:b/>
                <w:sz w:val="20"/>
                <w:szCs w:val="18"/>
              </w:rPr>
              <w:t>Sound</w:t>
            </w:r>
          </w:p>
          <w:p w14:paraId="0ADDDF8B" w14:textId="77777777" w:rsidR="008D5886" w:rsidRDefault="008D5886" w:rsidP="00B34682">
            <w:pPr>
              <w:numPr>
                <w:ilvl w:val="0"/>
                <w:numId w:val="8"/>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identify how sounds are made, associating some of them with something vibrating</w:t>
            </w:r>
          </w:p>
          <w:p w14:paraId="7CD582A7" w14:textId="77777777" w:rsidR="008D5886" w:rsidRDefault="008D5886" w:rsidP="00B34682">
            <w:pPr>
              <w:numPr>
                <w:ilvl w:val="0"/>
                <w:numId w:val="8"/>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recognise that vibrations from sounds travel through a medium to the ear</w:t>
            </w:r>
          </w:p>
          <w:p w14:paraId="2602327C" w14:textId="77777777" w:rsidR="008D5886" w:rsidRDefault="008D5886" w:rsidP="00B34682">
            <w:pPr>
              <w:numPr>
                <w:ilvl w:val="0"/>
                <w:numId w:val="8"/>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find patterns between the pitch of a sound and features of the object that produced it</w:t>
            </w:r>
          </w:p>
          <w:p w14:paraId="3D579597" w14:textId="77777777" w:rsidR="008D5886" w:rsidRDefault="008D5886" w:rsidP="00B34682">
            <w:pPr>
              <w:numPr>
                <w:ilvl w:val="0"/>
                <w:numId w:val="8"/>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find patterns between the volume of a sound and the strength of the vibrations that produced it</w:t>
            </w:r>
          </w:p>
          <w:p w14:paraId="641293D3" w14:textId="77777777" w:rsidR="008D5886" w:rsidRDefault="008D5886" w:rsidP="00B34682">
            <w:pPr>
              <w:numPr>
                <w:ilvl w:val="0"/>
                <w:numId w:val="8"/>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recognise that sounds get fainter as the distance from the sound source increases</w:t>
            </w:r>
          </w:p>
          <w:p w14:paraId="37BDFAEA" w14:textId="77777777" w:rsidR="008D5886" w:rsidRDefault="008D5886">
            <w:pPr>
              <w:spacing w:line="240" w:lineRule="auto"/>
              <w:rPr>
                <w:sz w:val="18"/>
                <w:szCs w:val="18"/>
              </w:rPr>
            </w:pPr>
          </w:p>
        </w:tc>
        <w:tc>
          <w:tcPr>
            <w:tcW w:w="2072" w:type="dxa"/>
            <w:tcBorders>
              <w:top w:val="single" w:sz="4" w:space="0" w:color="auto"/>
              <w:left w:val="single" w:sz="4" w:space="0" w:color="auto"/>
              <w:bottom w:val="single" w:sz="4" w:space="0" w:color="auto"/>
              <w:right w:val="single" w:sz="4" w:space="0" w:color="auto"/>
            </w:tcBorders>
          </w:tcPr>
          <w:p w14:paraId="0E4FC71E" w14:textId="77777777" w:rsidR="008D5886" w:rsidRDefault="008D5886">
            <w:pPr>
              <w:spacing w:line="240" w:lineRule="auto"/>
              <w:rPr>
                <w:b/>
                <w:sz w:val="20"/>
                <w:szCs w:val="18"/>
              </w:rPr>
            </w:pPr>
            <w:r>
              <w:rPr>
                <w:b/>
                <w:sz w:val="20"/>
                <w:szCs w:val="18"/>
              </w:rPr>
              <w:t>States of Matter</w:t>
            </w:r>
          </w:p>
          <w:p w14:paraId="259670CA" w14:textId="77777777" w:rsidR="008D5886" w:rsidRDefault="008D5886" w:rsidP="00B34682">
            <w:pPr>
              <w:numPr>
                <w:ilvl w:val="0"/>
                <w:numId w:val="9"/>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compare and group materials together, according to whether they are solids, liquids or gases</w:t>
            </w:r>
          </w:p>
          <w:p w14:paraId="1771B347" w14:textId="77777777" w:rsidR="008D5886" w:rsidRDefault="008D5886" w:rsidP="00B34682">
            <w:pPr>
              <w:numPr>
                <w:ilvl w:val="0"/>
                <w:numId w:val="9"/>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observe that some materials change state when they are heated or cooled, and measure or research the temperature at which this happens in degrees Celsius (°C)</w:t>
            </w:r>
          </w:p>
          <w:p w14:paraId="7FF75F9D" w14:textId="77777777" w:rsidR="008D5886" w:rsidRDefault="008D5886" w:rsidP="00B34682">
            <w:pPr>
              <w:numPr>
                <w:ilvl w:val="0"/>
                <w:numId w:val="9"/>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identify the part played by evaporation and condensation in the water cycle and associate the rate of evaporation with temperature</w:t>
            </w:r>
          </w:p>
          <w:p w14:paraId="501C0C69" w14:textId="77777777" w:rsidR="008D5886" w:rsidRDefault="008D5886">
            <w:pPr>
              <w:spacing w:line="240" w:lineRule="auto"/>
              <w:rPr>
                <w:sz w:val="18"/>
                <w:szCs w:val="18"/>
              </w:rPr>
            </w:pPr>
          </w:p>
        </w:tc>
        <w:tc>
          <w:tcPr>
            <w:tcW w:w="2329" w:type="dxa"/>
            <w:tcBorders>
              <w:top w:val="single" w:sz="4" w:space="0" w:color="auto"/>
              <w:left w:val="single" w:sz="4" w:space="0" w:color="auto"/>
              <w:bottom w:val="single" w:sz="4" w:space="0" w:color="auto"/>
              <w:right w:val="single" w:sz="4" w:space="0" w:color="auto"/>
            </w:tcBorders>
          </w:tcPr>
          <w:p w14:paraId="5F14F414" w14:textId="77777777" w:rsidR="008D5886" w:rsidRDefault="008D5886">
            <w:pPr>
              <w:spacing w:line="240" w:lineRule="auto"/>
              <w:rPr>
                <w:b/>
                <w:sz w:val="20"/>
                <w:szCs w:val="18"/>
              </w:rPr>
            </w:pPr>
            <w:r>
              <w:rPr>
                <w:b/>
                <w:sz w:val="20"/>
                <w:szCs w:val="18"/>
              </w:rPr>
              <w:t>Living things and their habitats</w:t>
            </w:r>
          </w:p>
          <w:p w14:paraId="41E49E99" w14:textId="77777777" w:rsidR="008D5886" w:rsidRDefault="008D5886" w:rsidP="00B34682">
            <w:pPr>
              <w:numPr>
                <w:ilvl w:val="0"/>
                <w:numId w:val="10"/>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recognise that living things can be grouped in a variety of ways</w:t>
            </w:r>
          </w:p>
          <w:p w14:paraId="7AA52CAB" w14:textId="77777777" w:rsidR="008D5886" w:rsidRDefault="008D5886" w:rsidP="00B34682">
            <w:pPr>
              <w:numPr>
                <w:ilvl w:val="0"/>
                <w:numId w:val="10"/>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explore and use classification keys to help group, identify and name a variety of living things in their local and wider environment</w:t>
            </w:r>
          </w:p>
          <w:p w14:paraId="2DAF9B33" w14:textId="77777777" w:rsidR="008D5886" w:rsidRDefault="008D5886" w:rsidP="00B34682">
            <w:pPr>
              <w:numPr>
                <w:ilvl w:val="0"/>
                <w:numId w:val="10"/>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recognise that environments can change and that this can sometimes pose dangers to living things</w:t>
            </w:r>
          </w:p>
          <w:p w14:paraId="44E1CFC4" w14:textId="77777777" w:rsidR="008D5886" w:rsidRDefault="008D5886">
            <w:pPr>
              <w:spacing w:line="240" w:lineRule="auto"/>
              <w:rPr>
                <w:sz w:val="18"/>
                <w:szCs w:val="18"/>
              </w:rPr>
            </w:pPr>
          </w:p>
        </w:tc>
        <w:tc>
          <w:tcPr>
            <w:tcW w:w="2116" w:type="dxa"/>
            <w:tcBorders>
              <w:top w:val="single" w:sz="4" w:space="0" w:color="auto"/>
              <w:left w:val="single" w:sz="4" w:space="0" w:color="auto"/>
              <w:bottom w:val="single" w:sz="4" w:space="0" w:color="auto"/>
              <w:right w:val="single" w:sz="4" w:space="0" w:color="auto"/>
            </w:tcBorders>
            <w:hideMark/>
          </w:tcPr>
          <w:p w14:paraId="25EC5CAF" w14:textId="77777777" w:rsidR="008D5886" w:rsidRPr="00571B98" w:rsidRDefault="008D5886" w:rsidP="00571B98">
            <w:pPr>
              <w:spacing w:line="240" w:lineRule="auto"/>
              <w:rPr>
                <w:b/>
                <w:sz w:val="20"/>
                <w:szCs w:val="18"/>
              </w:rPr>
            </w:pPr>
            <w:r w:rsidRPr="00571B98">
              <w:rPr>
                <w:b/>
                <w:sz w:val="20"/>
                <w:szCs w:val="18"/>
              </w:rPr>
              <w:t>Working Scientifically</w:t>
            </w:r>
          </w:p>
          <w:p w14:paraId="21010B7E" w14:textId="77777777" w:rsidR="00571B98" w:rsidRPr="00571B98" w:rsidRDefault="007112E3" w:rsidP="00571B98">
            <w:pPr>
              <w:pStyle w:val="ListParagraph"/>
              <w:numPr>
                <w:ilvl w:val="0"/>
                <w:numId w:val="30"/>
              </w:numPr>
              <w:spacing w:line="240" w:lineRule="auto"/>
              <w:rPr>
                <w:rFonts w:ascii="Arial" w:hAnsi="Arial" w:cs="Arial"/>
                <w:sz w:val="18"/>
                <w:szCs w:val="18"/>
              </w:rPr>
            </w:pPr>
            <w:r w:rsidRPr="00571B98">
              <w:rPr>
                <w:rFonts w:ascii="Arial" w:hAnsi="Arial" w:cs="Arial"/>
                <w:sz w:val="18"/>
                <w:szCs w:val="18"/>
              </w:rPr>
              <w:t>Ask relevant questions and using different types of scientific enquiries to answer them</w:t>
            </w:r>
          </w:p>
          <w:p w14:paraId="1F3A3430" w14:textId="77777777" w:rsidR="00571B98" w:rsidRPr="00571B98" w:rsidRDefault="007112E3" w:rsidP="00571B98">
            <w:pPr>
              <w:pStyle w:val="ListParagraph"/>
              <w:numPr>
                <w:ilvl w:val="0"/>
                <w:numId w:val="30"/>
              </w:numPr>
              <w:spacing w:line="240" w:lineRule="auto"/>
              <w:rPr>
                <w:rFonts w:ascii="Arial" w:hAnsi="Arial" w:cs="Arial"/>
                <w:sz w:val="18"/>
                <w:szCs w:val="18"/>
              </w:rPr>
            </w:pPr>
            <w:r w:rsidRPr="00571B98">
              <w:rPr>
                <w:rFonts w:ascii="Arial" w:hAnsi="Arial" w:cs="Arial"/>
                <w:sz w:val="18"/>
                <w:szCs w:val="18"/>
              </w:rPr>
              <w:t>Set up simple practical enquiries, comparative and fair tests</w:t>
            </w:r>
          </w:p>
          <w:p w14:paraId="5844EF95" w14:textId="77777777" w:rsidR="00571B98" w:rsidRPr="00571B98" w:rsidRDefault="007112E3" w:rsidP="00571B98">
            <w:pPr>
              <w:pStyle w:val="ListParagraph"/>
              <w:numPr>
                <w:ilvl w:val="0"/>
                <w:numId w:val="30"/>
              </w:numPr>
              <w:spacing w:line="240" w:lineRule="auto"/>
              <w:rPr>
                <w:rFonts w:ascii="Arial" w:hAnsi="Arial" w:cs="Arial"/>
                <w:sz w:val="18"/>
                <w:szCs w:val="18"/>
              </w:rPr>
            </w:pPr>
            <w:r w:rsidRPr="00571B98">
              <w:rPr>
                <w:rFonts w:ascii="Arial" w:hAnsi="Arial" w:cs="Arial"/>
                <w:sz w:val="18"/>
                <w:szCs w:val="18"/>
              </w:rPr>
              <w:t>Make systematic and careful observations and, where appropriate, taking accurate measurements</w:t>
            </w:r>
            <w:r w:rsidR="00571B98" w:rsidRPr="00571B98">
              <w:rPr>
                <w:rFonts w:ascii="Arial" w:hAnsi="Arial" w:cs="Arial"/>
                <w:sz w:val="18"/>
                <w:szCs w:val="18"/>
              </w:rPr>
              <w:t xml:space="preserve"> </w:t>
            </w:r>
            <w:r w:rsidRPr="00571B98">
              <w:rPr>
                <w:rFonts w:ascii="Arial" w:hAnsi="Arial" w:cs="Arial"/>
                <w:sz w:val="18"/>
                <w:szCs w:val="18"/>
              </w:rPr>
              <w:t>using standard units, using a range of equipment, including thermometers and data loggers</w:t>
            </w:r>
          </w:p>
          <w:p w14:paraId="586F4DFF" w14:textId="77777777" w:rsidR="00571B98" w:rsidRPr="00571B98" w:rsidRDefault="007112E3" w:rsidP="00571B98">
            <w:pPr>
              <w:pStyle w:val="ListParagraph"/>
              <w:numPr>
                <w:ilvl w:val="0"/>
                <w:numId w:val="30"/>
              </w:numPr>
              <w:spacing w:line="240" w:lineRule="auto"/>
              <w:rPr>
                <w:rFonts w:ascii="Arial" w:hAnsi="Arial" w:cs="Arial"/>
                <w:sz w:val="18"/>
                <w:szCs w:val="18"/>
              </w:rPr>
            </w:pPr>
            <w:r w:rsidRPr="00571B98">
              <w:rPr>
                <w:rFonts w:ascii="Arial" w:hAnsi="Arial" w:cs="Arial"/>
                <w:sz w:val="18"/>
                <w:szCs w:val="18"/>
              </w:rPr>
              <w:t>Gather, record, classify and present data in</w:t>
            </w:r>
            <w:r w:rsidRPr="00571B98">
              <w:rPr>
                <w:sz w:val="18"/>
                <w:szCs w:val="18"/>
              </w:rPr>
              <w:t xml:space="preserve"> </w:t>
            </w:r>
            <w:r w:rsidRPr="00571B98">
              <w:rPr>
                <w:rFonts w:ascii="Arial" w:hAnsi="Arial" w:cs="Arial"/>
                <w:sz w:val="18"/>
                <w:szCs w:val="18"/>
              </w:rPr>
              <w:t>a variety of ways to help in answering questions</w:t>
            </w:r>
          </w:p>
          <w:p w14:paraId="1C613AA9" w14:textId="77777777" w:rsidR="00571B98" w:rsidRPr="00571B98" w:rsidRDefault="007112E3" w:rsidP="00571B98">
            <w:pPr>
              <w:pStyle w:val="ListParagraph"/>
              <w:numPr>
                <w:ilvl w:val="0"/>
                <w:numId w:val="30"/>
              </w:numPr>
              <w:spacing w:line="240" w:lineRule="auto"/>
              <w:rPr>
                <w:rFonts w:ascii="Arial" w:hAnsi="Arial" w:cs="Arial"/>
                <w:sz w:val="18"/>
                <w:szCs w:val="18"/>
              </w:rPr>
            </w:pPr>
            <w:r w:rsidRPr="00571B98">
              <w:rPr>
                <w:rFonts w:ascii="Arial" w:hAnsi="Arial" w:cs="Arial"/>
                <w:sz w:val="18"/>
                <w:szCs w:val="18"/>
              </w:rPr>
              <w:t>Record findings using simple scientific language, drawings, labelled</w:t>
            </w:r>
            <w:r w:rsidRPr="00571B98">
              <w:rPr>
                <w:sz w:val="18"/>
                <w:szCs w:val="18"/>
              </w:rPr>
              <w:t xml:space="preserve"> </w:t>
            </w:r>
            <w:r w:rsidRPr="00571B98">
              <w:rPr>
                <w:rFonts w:ascii="Arial" w:hAnsi="Arial" w:cs="Arial"/>
                <w:sz w:val="18"/>
                <w:szCs w:val="18"/>
              </w:rPr>
              <w:t>diagrams, keys, bar charts, and tables</w:t>
            </w:r>
          </w:p>
          <w:p w14:paraId="737E7B62" w14:textId="77777777" w:rsidR="00571B98" w:rsidRPr="00571B98" w:rsidRDefault="007112E3" w:rsidP="00571B98">
            <w:pPr>
              <w:pStyle w:val="ListParagraph"/>
              <w:numPr>
                <w:ilvl w:val="0"/>
                <w:numId w:val="30"/>
              </w:numPr>
              <w:spacing w:line="240" w:lineRule="auto"/>
              <w:rPr>
                <w:rFonts w:ascii="Arial" w:hAnsi="Arial" w:cs="Arial"/>
                <w:sz w:val="18"/>
                <w:szCs w:val="18"/>
              </w:rPr>
            </w:pPr>
            <w:r w:rsidRPr="00571B98">
              <w:rPr>
                <w:rFonts w:ascii="Arial" w:hAnsi="Arial" w:cs="Arial"/>
                <w:sz w:val="18"/>
                <w:szCs w:val="18"/>
              </w:rPr>
              <w:t>Report on findings from</w:t>
            </w:r>
            <w:r w:rsidR="00571B98" w:rsidRPr="00571B98">
              <w:rPr>
                <w:rFonts w:ascii="Arial" w:hAnsi="Arial" w:cs="Arial"/>
                <w:sz w:val="18"/>
                <w:szCs w:val="18"/>
              </w:rPr>
              <w:t xml:space="preserve"> </w:t>
            </w:r>
            <w:r w:rsidRPr="00571B98">
              <w:rPr>
                <w:rFonts w:ascii="Arial" w:hAnsi="Arial" w:cs="Arial"/>
                <w:sz w:val="18"/>
                <w:szCs w:val="18"/>
              </w:rPr>
              <w:t xml:space="preserve">enquiries, including oral and written </w:t>
            </w:r>
            <w:r w:rsidRPr="00571B98">
              <w:rPr>
                <w:rFonts w:ascii="Arial" w:hAnsi="Arial" w:cs="Arial"/>
                <w:sz w:val="18"/>
                <w:szCs w:val="18"/>
              </w:rPr>
              <w:lastRenderedPageBreak/>
              <w:t>explanations, displays or presentations of results and conclusions</w:t>
            </w:r>
          </w:p>
          <w:p w14:paraId="42AFFEE0" w14:textId="77777777" w:rsidR="00571B98" w:rsidRPr="00571B98" w:rsidRDefault="007112E3" w:rsidP="00571B98">
            <w:pPr>
              <w:pStyle w:val="ListParagraph"/>
              <w:numPr>
                <w:ilvl w:val="0"/>
                <w:numId w:val="30"/>
              </w:numPr>
              <w:spacing w:line="240" w:lineRule="auto"/>
              <w:rPr>
                <w:rFonts w:ascii="Arial" w:hAnsi="Arial" w:cs="Arial"/>
                <w:sz w:val="18"/>
                <w:szCs w:val="18"/>
              </w:rPr>
            </w:pPr>
            <w:r w:rsidRPr="00571B98">
              <w:rPr>
                <w:rFonts w:ascii="Arial" w:hAnsi="Arial" w:cs="Arial"/>
                <w:sz w:val="18"/>
                <w:szCs w:val="18"/>
              </w:rPr>
              <w:t>Use results to draw simple conclusions, make predictions for new values, suggest improvements and raise further questions</w:t>
            </w:r>
          </w:p>
          <w:p w14:paraId="05305093" w14:textId="77777777" w:rsidR="00571B98" w:rsidRPr="00571B98" w:rsidRDefault="007112E3" w:rsidP="00571B98">
            <w:pPr>
              <w:pStyle w:val="ListParagraph"/>
              <w:numPr>
                <w:ilvl w:val="0"/>
                <w:numId w:val="30"/>
              </w:numPr>
              <w:spacing w:line="240" w:lineRule="auto"/>
              <w:rPr>
                <w:rFonts w:ascii="Arial" w:hAnsi="Arial" w:cs="Arial"/>
                <w:sz w:val="18"/>
                <w:szCs w:val="18"/>
              </w:rPr>
            </w:pPr>
            <w:r w:rsidRPr="00571B98">
              <w:rPr>
                <w:rFonts w:ascii="Arial" w:hAnsi="Arial" w:cs="Arial"/>
                <w:sz w:val="18"/>
                <w:szCs w:val="18"/>
              </w:rPr>
              <w:t>Identify differences, similarities or changes related to simple scientific ideas and processe</w:t>
            </w:r>
            <w:r w:rsidR="00571B98" w:rsidRPr="00571B98">
              <w:rPr>
                <w:rFonts w:ascii="Arial" w:hAnsi="Arial" w:cs="Arial"/>
                <w:sz w:val="18"/>
                <w:szCs w:val="18"/>
              </w:rPr>
              <w:t>s</w:t>
            </w:r>
          </w:p>
          <w:p w14:paraId="77AC6E2D" w14:textId="4EB15C57" w:rsidR="008D5886" w:rsidRPr="00571B98" w:rsidRDefault="007112E3" w:rsidP="00571B98">
            <w:pPr>
              <w:pStyle w:val="ListParagraph"/>
              <w:numPr>
                <w:ilvl w:val="0"/>
                <w:numId w:val="30"/>
              </w:numPr>
              <w:spacing w:line="240" w:lineRule="auto"/>
              <w:rPr>
                <w:b/>
                <w:sz w:val="18"/>
                <w:szCs w:val="18"/>
              </w:rPr>
            </w:pPr>
            <w:r w:rsidRPr="00571B98">
              <w:rPr>
                <w:rFonts w:ascii="Arial" w:hAnsi="Arial" w:cs="Arial"/>
                <w:sz w:val="18"/>
                <w:szCs w:val="18"/>
              </w:rPr>
              <w:t>Use straightforward scientific evidence to answer questions or to support their findings.</w:t>
            </w:r>
          </w:p>
        </w:tc>
      </w:tr>
      <w:tr w:rsidR="008D5886" w14:paraId="3242883A" w14:textId="77777777" w:rsidTr="008D5886">
        <w:tc>
          <w:tcPr>
            <w:tcW w:w="988" w:type="dxa"/>
            <w:tcBorders>
              <w:top w:val="single" w:sz="4" w:space="0" w:color="auto"/>
              <w:left w:val="single" w:sz="4" w:space="0" w:color="auto"/>
              <w:bottom w:val="single" w:sz="4" w:space="0" w:color="auto"/>
              <w:right w:val="single" w:sz="4" w:space="0" w:color="auto"/>
            </w:tcBorders>
            <w:hideMark/>
          </w:tcPr>
          <w:p w14:paraId="3528B640" w14:textId="77777777" w:rsidR="008D5886" w:rsidRDefault="008D5886">
            <w:pPr>
              <w:spacing w:line="240" w:lineRule="auto"/>
              <w:jc w:val="center"/>
              <w:rPr>
                <w:b/>
                <w:sz w:val="18"/>
                <w:szCs w:val="18"/>
              </w:rPr>
            </w:pPr>
            <w:r>
              <w:rPr>
                <w:b/>
                <w:sz w:val="22"/>
                <w:szCs w:val="18"/>
              </w:rPr>
              <w:lastRenderedPageBreak/>
              <w:t>Y5</w:t>
            </w:r>
          </w:p>
        </w:tc>
        <w:tc>
          <w:tcPr>
            <w:tcW w:w="2033" w:type="dxa"/>
            <w:tcBorders>
              <w:top w:val="single" w:sz="4" w:space="0" w:color="auto"/>
              <w:left w:val="single" w:sz="4" w:space="0" w:color="auto"/>
              <w:bottom w:val="single" w:sz="4" w:space="0" w:color="auto"/>
              <w:right w:val="single" w:sz="4" w:space="0" w:color="auto"/>
            </w:tcBorders>
          </w:tcPr>
          <w:p w14:paraId="75E47A08" w14:textId="77777777" w:rsidR="008D5886" w:rsidRDefault="008D5886">
            <w:pPr>
              <w:spacing w:line="240" w:lineRule="auto"/>
              <w:rPr>
                <w:b/>
                <w:sz w:val="20"/>
                <w:szCs w:val="18"/>
              </w:rPr>
            </w:pPr>
            <w:r>
              <w:rPr>
                <w:b/>
                <w:sz w:val="20"/>
                <w:szCs w:val="18"/>
              </w:rPr>
              <w:t>Earth and Space</w:t>
            </w:r>
          </w:p>
          <w:p w14:paraId="592A7B5E" w14:textId="77777777" w:rsidR="008D5886" w:rsidRDefault="008D5886" w:rsidP="00B34682">
            <w:pPr>
              <w:numPr>
                <w:ilvl w:val="0"/>
                <w:numId w:val="11"/>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describe the movement of the Earth and other planets relative to the sun in the solar system</w:t>
            </w:r>
          </w:p>
          <w:p w14:paraId="4DCBA5BB" w14:textId="77777777" w:rsidR="008D5886" w:rsidRDefault="008D5886" w:rsidP="00B34682">
            <w:pPr>
              <w:numPr>
                <w:ilvl w:val="0"/>
                <w:numId w:val="11"/>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describe the movement of the moon relative to the Earth</w:t>
            </w:r>
          </w:p>
          <w:p w14:paraId="18A1D5F2" w14:textId="77777777" w:rsidR="008D5886" w:rsidRDefault="008D5886" w:rsidP="00B34682">
            <w:pPr>
              <w:numPr>
                <w:ilvl w:val="0"/>
                <w:numId w:val="11"/>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 xml:space="preserve">describe the sun, Earth and moon </w:t>
            </w:r>
            <w:r>
              <w:rPr>
                <w:rFonts w:ascii="Arial" w:eastAsia="Times New Roman" w:hAnsi="Arial" w:cs="Arial"/>
                <w:color w:val="0B0C0C"/>
                <w:sz w:val="18"/>
                <w:szCs w:val="18"/>
                <w:lang w:eastAsia="en-GB"/>
              </w:rPr>
              <w:lastRenderedPageBreak/>
              <w:t>as approximately spherical bodies</w:t>
            </w:r>
          </w:p>
          <w:p w14:paraId="139964AE" w14:textId="77777777" w:rsidR="008D5886" w:rsidRDefault="008D5886" w:rsidP="00B34682">
            <w:pPr>
              <w:numPr>
                <w:ilvl w:val="0"/>
                <w:numId w:val="11"/>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use the idea of the Earth’s rotation to explain day and night and the apparent movement of the sun across the sky</w:t>
            </w:r>
          </w:p>
          <w:p w14:paraId="7EB830C9" w14:textId="77777777" w:rsidR="008D5886" w:rsidRDefault="008D5886">
            <w:pPr>
              <w:spacing w:line="240" w:lineRule="auto"/>
              <w:rPr>
                <w:sz w:val="18"/>
                <w:szCs w:val="18"/>
              </w:rPr>
            </w:pPr>
          </w:p>
        </w:tc>
        <w:tc>
          <w:tcPr>
            <w:tcW w:w="2080" w:type="dxa"/>
            <w:tcBorders>
              <w:top w:val="single" w:sz="4" w:space="0" w:color="auto"/>
              <w:left w:val="single" w:sz="4" w:space="0" w:color="auto"/>
              <w:bottom w:val="single" w:sz="4" w:space="0" w:color="auto"/>
              <w:right w:val="single" w:sz="4" w:space="0" w:color="auto"/>
            </w:tcBorders>
          </w:tcPr>
          <w:p w14:paraId="7B349D74" w14:textId="77777777" w:rsidR="008D5886" w:rsidRDefault="008D5886">
            <w:pPr>
              <w:spacing w:line="240" w:lineRule="auto"/>
              <w:rPr>
                <w:b/>
                <w:sz w:val="20"/>
                <w:szCs w:val="18"/>
              </w:rPr>
            </w:pPr>
            <w:r>
              <w:rPr>
                <w:b/>
                <w:sz w:val="20"/>
                <w:szCs w:val="18"/>
              </w:rPr>
              <w:lastRenderedPageBreak/>
              <w:t>Forces</w:t>
            </w:r>
          </w:p>
          <w:p w14:paraId="2C8976E2" w14:textId="77777777" w:rsidR="008D5886" w:rsidRDefault="008D5886" w:rsidP="00B34682">
            <w:pPr>
              <w:numPr>
                <w:ilvl w:val="0"/>
                <w:numId w:val="12"/>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explain that unsupported objects fall towards the Earth because of the force of gravity acting between the Earth and the falling object</w:t>
            </w:r>
          </w:p>
          <w:p w14:paraId="30A28CCD" w14:textId="77777777" w:rsidR="008D5886" w:rsidRDefault="008D5886" w:rsidP="00B34682">
            <w:pPr>
              <w:numPr>
                <w:ilvl w:val="0"/>
                <w:numId w:val="12"/>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 xml:space="preserve">identify the effects of air resistance, water resistance and friction, that </w:t>
            </w:r>
            <w:r>
              <w:rPr>
                <w:rFonts w:ascii="Arial" w:eastAsia="Times New Roman" w:hAnsi="Arial" w:cs="Arial"/>
                <w:color w:val="0B0C0C"/>
                <w:sz w:val="18"/>
                <w:szCs w:val="18"/>
                <w:lang w:eastAsia="en-GB"/>
              </w:rPr>
              <w:lastRenderedPageBreak/>
              <w:t>act between moving surfaces</w:t>
            </w:r>
          </w:p>
          <w:p w14:paraId="67006000" w14:textId="77777777" w:rsidR="008D5886" w:rsidRDefault="008D5886" w:rsidP="00B34682">
            <w:pPr>
              <w:numPr>
                <w:ilvl w:val="0"/>
                <w:numId w:val="12"/>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recognise that some mechanisms including levers, pulleys and gears allow a smaller force to have a greater effect</w:t>
            </w:r>
          </w:p>
          <w:p w14:paraId="146FBD70" w14:textId="77777777" w:rsidR="008D5886" w:rsidRDefault="008D5886">
            <w:pPr>
              <w:spacing w:line="240" w:lineRule="auto"/>
              <w:rPr>
                <w:sz w:val="18"/>
                <w:szCs w:val="18"/>
              </w:rPr>
            </w:pPr>
          </w:p>
        </w:tc>
        <w:tc>
          <w:tcPr>
            <w:tcW w:w="2330" w:type="dxa"/>
            <w:tcBorders>
              <w:top w:val="single" w:sz="4" w:space="0" w:color="auto"/>
              <w:left w:val="single" w:sz="4" w:space="0" w:color="auto"/>
              <w:bottom w:val="single" w:sz="4" w:space="0" w:color="auto"/>
              <w:right w:val="single" w:sz="4" w:space="0" w:color="auto"/>
            </w:tcBorders>
          </w:tcPr>
          <w:p w14:paraId="1DC33892" w14:textId="77777777" w:rsidR="008D5886" w:rsidRDefault="008D5886">
            <w:pPr>
              <w:spacing w:line="240" w:lineRule="auto"/>
              <w:rPr>
                <w:b/>
                <w:sz w:val="20"/>
                <w:szCs w:val="18"/>
              </w:rPr>
            </w:pPr>
            <w:r>
              <w:rPr>
                <w:b/>
                <w:sz w:val="20"/>
                <w:szCs w:val="18"/>
              </w:rPr>
              <w:lastRenderedPageBreak/>
              <w:t>Properties of Materials</w:t>
            </w:r>
          </w:p>
          <w:p w14:paraId="655E0C6F" w14:textId="77777777" w:rsidR="008D5886" w:rsidRDefault="008D5886" w:rsidP="00B34682">
            <w:pPr>
              <w:numPr>
                <w:ilvl w:val="0"/>
                <w:numId w:val="13"/>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compare and group together everyday materials on the basis of their properties, including their hardness, solubility, transparency, conductivity (electrical and thermal), and response to magnets</w:t>
            </w:r>
          </w:p>
          <w:p w14:paraId="640FDE88" w14:textId="77777777" w:rsidR="008D5886" w:rsidRDefault="008D5886" w:rsidP="00B34682">
            <w:pPr>
              <w:numPr>
                <w:ilvl w:val="0"/>
                <w:numId w:val="13"/>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 xml:space="preserve">know that some materials will dissolve </w:t>
            </w:r>
            <w:r>
              <w:rPr>
                <w:rFonts w:ascii="Arial" w:eastAsia="Times New Roman" w:hAnsi="Arial" w:cs="Arial"/>
                <w:color w:val="0B0C0C"/>
                <w:sz w:val="18"/>
                <w:szCs w:val="18"/>
                <w:lang w:eastAsia="en-GB"/>
              </w:rPr>
              <w:lastRenderedPageBreak/>
              <w:t>in liquid to form a solution, and describe how to recover a substance from a solution</w:t>
            </w:r>
          </w:p>
          <w:p w14:paraId="4FD8E9F0" w14:textId="77777777" w:rsidR="008D5886" w:rsidRDefault="008D5886" w:rsidP="00B34682">
            <w:pPr>
              <w:numPr>
                <w:ilvl w:val="0"/>
                <w:numId w:val="13"/>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use knowledge of solids, liquids and gases to decide how mixtures might be separated, including through filtering, sieving and evaporating</w:t>
            </w:r>
          </w:p>
          <w:p w14:paraId="4F93708E" w14:textId="77777777" w:rsidR="008D5886" w:rsidRDefault="008D5886" w:rsidP="00B34682">
            <w:pPr>
              <w:numPr>
                <w:ilvl w:val="0"/>
                <w:numId w:val="13"/>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give reasons, based on evidence from comparative and fair tests, for the particular uses of everyday materials, including metals, wood and plastic</w:t>
            </w:r>
          </w:p>
          <w:p w14:paraId="6651E5A7" w14:textId="77777777" w:rsidR="008D5886" w:rsidRDefault="008D5886" w:rsidP="00B34682">
            <w:pPr>
              <w:numPr>
                <w:ilvl w:val="0"/>
                <w:numId w:val="13"/>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demonstrate that dissolving, mixing and changes of state are reversible changes</w:t>
            </w:r>
          </w:p>
          <w:p w14:paraId="6EE43159" w14:textId="77777777" w:rsidR="008D5886" w:rsidRDefault="008D5886" w:rsidP="00B34682">
            <w:pPr>
              <w:numPr>
                <w:ilvl w:val="0"/>
                <w:numId w:val="13"/>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explain that some changes result in the formation of new materials, and that this kind of change is not usually reversible, including changes associated with burning and the action of acid on bicarbonate of soda</w:t>
            </w:r>
          </w:p>
          <w:p w14:paraId="434622EF" w14:textId="77777777" w:rsidR="008D5886" w:rsidRDefault="008D5886">
            <w:pPr>
              <w:shd w:val="clear" w:color="auto" w:fill="FFFFFF"/>
              <w:spacing w:after="75" w:line="240" w:lineRule="auto"/>
              <w:ind w:left="300"/>
              <w:rPr>
                <w:rFonts w:ascii="Arial" w:eastAsia="Times New Roman" w:hAnsi="Arial" w:cs="Arial"/>
                <w:color w:val="0B0C0C"/>
                <w:sz w:val="18"/>
                <w:szCs w:val="18"/>
                <w:lang w:eastAsia="en-GB"/>
              </w:rPr>
            </w:pPr>
          </w:p>
          <w:p w14:paraId="6D3A89DA" w14:textId="77777777" w:rsidR="008D5886" w:rsidRDefault="008D5886">
            <w:pPr>
              <w:spacing w:line="240" w:lineRule="auto"/>
              <w:rPr>
                <w:sz w:val="18"/>
                <w:szCs w:val="18"/>
              </w:rPr>
            </w:pPr>
          </w:p>
        </w:tc>
        <w:tc>
          <w:tcPr>
            <w:tcW w:w="2072" w:type="dxa"/>
            <w:tcBorders>
              <w:top w:val="single" w:sz="4" w:space="0" w:color="auto"/>
              <w:left w:val="single" w:sz="4" w:space="0" w:color="auto"/>
              <w:bottom w:val="single" w:sz="4" w:space="0" w:color="auto"/>
              <w:right w:val="single" w:sz="4" w:space="0" w:color="auto"/>
            </w:tcBorders>
          </w:tcPr>
          <w:p w14:paraId="79C7702B" w14:textId="77777777" w:rsidR="008D5886" w:rsidRDefault="008D5886">
            <w:pPr>
              <w:spacing w:line="240" w:lineRule="auto"/>
              <w:rPr>
                <w:b/>
                <w:sz w:val="20"/>
                <w:szCs w:val="18"/>
              </w:rPr>
            </w:pPr>
            <w:r>
              <w:rPr>
                <w:b/>
                <w:sz w:val="20"/>
                <w:szCs w:val="18"/>
              </w:rPr>
              <w:lastRenderedPageBreak/>
              <w:t>Animals and Humans</w:t>
            </w:r>
          </w:p>
          <w:p w14:paraId="73272B1D" w14:textId="77777777" w:rsidR="008D5886" w:rsidRDefault="008D5886" w:rsidP="00B34682">
            <w:pPr>
              <w:numPr>
                <w:ilvl w:val="0"/>
                <w:numId w:val="14"/>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describe the changes as humans develop to old age</w:t>
            </w:r>
          </w:p>
          <w:p w14:paraId="40ADDD5D" w14:textId="77777777" w:rsidR="008D5886" w:rsidRDefault="008D5886">
            <w:pPr>
              <w:spacing w:line="240" w:lineRule="auto"/>
              <w:rPr>
                <w:b/>
                <w:sz w:val="18"/>
                <w:szCs w:val="18"/>
              </w:rPr>
            </w:pPr>
          </w:p>
        </w:tc>
        <w:tc>
          <w:tcPr>
            <w:tcW w:w="2329" w:type="dxa"/>
            <w:tcBorders>
              <w:top w:val="single" w:sz="4" w:space="0" w:color="auto"/>
              <w:left w:val="single" w:sz="4" w:space="0" w:color="auto"/>
              <w:bottom w:val="single" w:sz="4" w:space="0" w:color="auto"/>
              <w:right w:val="single" w:sz="4" w:space="0" w:color="auto"/>
            </w:tcBorders>
          </w:tcPr>
          <w:p w14:paraId="69120CED" w14:textId="77777777" w:rsidR="008D5886" w:rsidRDefault="008D5886">
            <w:pPr>
              <w:spacing w:line="240" w:lineRule="auto"/>
              <w:rPr>
                <w:b/>
                <w:sz w:val="20"/>
                <w:szCs w:val="18"/>
              </w:rPr>
            </w:pPr>
            <w:r>
              <w:rPr>
                <w:b/>
                <w:sz w:val="20"/>
                <w:szCs w:val="18"/>
              </w:rPr>
              <w:t>Living things and their habitats</w:t>
            </w:r>
          </w:p>
          <w:p w14:paraId="7486DF9F" w14:textId="77777777" w:rsidR="008D5886" w:rsidRDefault="008D5886" w:rsidP="00B34682">
            <w:pPr>
              <w:numPr>
                <w:ilvl w:val="0"/>
                <w:numId w:val="15"/>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describe the differences in the life cycles of a mammal, an amphibian, an insect and a bird</w:t>
            </w:r>
          </w:p>
          <w:p w14:paraId="753DDCCE" w14:textId="77777777" w:rsidR="008D5886" w:rsidRDefault="008D5886" w:rsidP="00B34682">
            <w:pPr>
              <w:numPr>
                <w:ilvl w:val="0"/>
                <w:numId w:val="15"/>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describe the life process of reproduction in some plants and animals</w:t>
            </w:r>
          </w:p>
          <w:p w14:paraId="614CC963" w14:textId="77777777" w:rsidR="008D5886" w:rsidRDefault="008D5886">
            <w:pPr>
              <w:shd w:val="clear" w:color="auto" w:fill="FFFFFF"/>
              <w:spacing w:after="75" w:line="240" w:lineRule="auto"/>
              <w:rPr>
                <w:sz w:val="18"/>
                <w:szCs w:val="18"/>
              </w:rPr>
            </w:pPr>
          </w:p>
        </w:tc>
        <w:tc>
          <w:tcPr>
            <w:tcW w:w="2116" w:type="dxa"/>
            <w:tcBorders>
              <w:top w:val="single" w:sz="4" w:space="0" w:color="auto"/>
              <w:left w:val="single" w:sz="4" w:space="0" w:color="auto"/>
              <w:bottom w:val="single" w:sz="4" w:space="0" w:color="auto"/>
              <w:right w:val="single" w:sz="4" w:space="0" w:color="auto"/>
            </w:tcBorders>
          </w:tcPr>
          <w:p w14:paraId="59D6D339" w14:textId="77777777" w:rsidR="008D5886" w:rsidRPr="00571B98" w:rsidRDefault="008D5886" w:rsidP="00571B98">
            <w:pPr>
              <w:spacing w:line="240" w:lineRule="auto"/>
              <w:rPr>
                <w:rFonts w:ascii="HfW cursive" w:hAnsi="HfW cursive" w:cs="Arial"/>
                <w:b/>
                <w:sz w:val="20"/>
                <w:szCs w:val="18"/>
              </w:rPr>
            </w:pPr>
            <w:r w:rsidRPr="00571B98">
              <w:rPr>
                <w:rFonts w:ascii="HfW cursive" w:hAnsi="HfW cursive" w:cs="Arial"/>
                <w:b/>
                <w:sz w:val="20"/>
                <w:szCs w:val="18"/>
              </w:rPr>
              <w:t>Working Scientifically</w:t>
            </w:r>
          </w:p>
          <w:p w14:paraId="5B596F9C" w14:textId="77777777" w:rsidR="00571B98" w:rsidRDefault="007112E3" w:rsidP="00571B98">
            <w:pPr>
              <w:pStyle w:val="ListParagraph"/>
              <w:numPr>
                <w:ilvl w:val="0"/>
                <w:numId w:val="30"/>
              </w:numPr>
              <w:shd w:val="clear" w:color="auto" w:fill="FFFFFF"/>
              <w:spacing w:after="75" w:line="240" w:lineRule="auto"/>
              <w:rPr>
                <w:rFonts w:ascii="Arial" w:hAnsi="Arial" w:cs="Arial"/>
                <w:sz w:val="18"/>
                <w:szCs w:val="18"/>
              </w:rPr>
            </w:pPr>
            <w:r w:rsidRPr="00571B98">
              <w:rPr>
                <w:rFonts w:ascii="Arial" w:hAnsi="Arial" w:cs="Arial"/>
                <w:sz w:val="18"/>
                <w:szCs w:val="18"/>
              </w:rPr>
              <w:t>With prompting, plan different types of scientific enquiries to answer questions</w:t>
            </w:r>
          </w:p>
          <w:p w14:paraId="4AF79B01" w14:textId="77777777" w:rsidR="00571B98" w:rsidRDefault="007112E3" w:rsidP="00571B98">
            <w:pPr>
              <w:pStyle w:val="ListParagraph"/>
              <w:numPr>
                <w:ilvl w:val="0"/>
                <w:numId w:val="30"/>
              </w:numPr>
              <w:shd w:val="clear" w:color="auto" w:fill="FFFFFF"/>
              <w:spacing w:after="75" w:line="240" w:lineRule="auto"/>
              <w:rPr>
                <w:rFonts w:ascii="Arial" w:hAnsi="Arial" w:cs="Arial"/>
                <w:sz w:val="18"/>
                <w:szCs w:val="18"/>
              </w:rPr>
            </w:pPr>
            <w:r w:rsidRPr="00571B98">
              <w:rPr>
                <w:rFonts w:ascii="Arial" w:hAnsi="Arial" w:cs="Arial"/>
                <w:sz w:val="18"/>
                <w:szCs w:val="18"/>
              </w:rPr>
              <w:t>With prompting, recognise and control variables where necessary</w:t>
            </w:r>
          </w:p>
          <w:p w14:paraId="36A06FC6" w14:textId="77777777" w:rsidR="00571B98" w:rsidRDefault="007112E3" w:rsidP="00571B98">
            <w:pPr>
              <w:pStyle w:val="ListParagraph"/>
              <w:numPr>
                <w:ilvl w:val="0"/>
                <w:numId w:val="30"/>
              </w:numPr>
              <w:shd w:val="clear" w:color="auto" w:fill="FFFFFF"/>
              <w:spacing w:after="75" w:line="240" w:lineRule="auto"/>
              <w:rPr>
                <w:rFonts w:ascii="Arial" w:hAnsi="Arial" w:cs="Arial"/>
                <w:sz w:val="18"/>
                <w:szCs w:val="18"/>
              </w:rPr>
            </w:pPr>
            <w:r w:rsidRPr="00571B98">
              <w:rPr>
                <w:rFonts w:ascii="Arial" w:hAnsi="Arial" w:cs="Arial"/>
                <w:sz w:val="18"/>
                <w:szCs w:val="18"/>
              </w:rPr>
              <w:t xml:space="preserve">Select, with prompting, and use appropriate </w:t>
            </w:r>
            <w:r w:rsidRPr="00571B98">
              <w:rPr>
                <w:rFonts w:ascii="Arial" w:hAnsi="Arial" w:cs="Arial"/>
                <w:sz w:val="18"/>
                <w:szCs w:val="18"/>
              </w:rPr>
              <w:lastRenderedPageBreak/>
              <w:t>equipment to take readings</w:t>
            </w:r>
          </w:p>
          <w:p w14:paraId="18E627B1" w14:textId="77777777" w:rsidR="00571B98" w:rsidRDefault="007112E3" w:rsidP="00571B98">
            <w:pPr>
              <w:pStyle w:val="ListParagraph"/>
              <w:numPr>
                <w:ilvl w:val="0"/>
                <w:numId w:val="30"/>
              </w:numPr>
              <w:shd w:val="clear" w:color="auto" w:fill="FFFFFF"/>
              <w:spacing w:after="75" w:line="240" w:lineRule="auto"/>
              <w:rPr>
                <w:rFonts w:ascii="Arial" w:hAnsi="Arial" w:cs="Arial"/>
                <w:sz w:val="18"/>
                <w:szCs w:val="18"/>
              </w:rPr>
            </w:pPr>
            <w:r w:rsidRPr="00571B98">
              <w:rPr>
                <w:rFonts w:ascii="Arial" w:hAnsi="Arial" w:cs="Arial"/>
                <w:sz w:val="18"/>
                <w:szCs w:val="18"/>
              </w:rPr>
              <w:t>Take precise measurements</w:t>
            </w:r>
            <w:r w:rsidR="00571B98">
              <w:rPr>
                <w:rFonts w:ascii="Arial" w:hAnsi="Arial" w:cs="Arial"/>
                <w:sz w:val="18"/>
                <w:szCs w:val="18"/>
              </w:rPr>
              <w:t xml:space="preserve"> </w:t>
            </w:r>
            <w:r w:rsidRPr="00571B98">
              <w:rPr>
                <w:rFonts w:ascii="Arial" w:hAnsi="Arial" w:cs="Arial"/>
                <w:sz w:val="18"/>
                <w:szCs w:val="18"/>
              </w:rPr>
              <w:t>using standard units</w:t>
            </w:r>
          </w:p>
          <w:p w14:paraId="1EDC9DDE" w14:textId="77777777" w:rsidR="00571B98" w:rsidRDefault="007112E3" w:rsidP="00571B98">
            <w:pPr>
              <w:pStyle w:val="ListParagraph"/>
              <w:numPr>
                <w:ilvl w:val="0"/>
                <w:numId w:val="30"/>
              </w:numPr>
              <w:shd w:val="clear" w:color="auto" w:fill="FFFFFF"/>
              <w:spacing w:after="75" w:line="240" w:lineRule="auto"/>
              <w:rPr>
                <w:rFonts w:ascii="Arial" w:hAnsi="Arial" w:cs="Arial"/>
                <w:sz w:val="18"/>
                <w:szCs w:val="18"/>
              </w:rPr>
            </w:pPr>
            <w:r w:rsidRPr="00571B98">
              <w:rPr>
                <w:rFonts w:ascii="Arial" w:hAnsi="Arial" w:cs="Arial"/>
                <w:sz w:val="18"/>
                <w:szCs w:val="18"/>
              </w:rPr>
              <w:t>Take and process repeat readings</w:t>
            </w:r>
          </w:p>
          <w:p w14:paraId="3A5D7EA3" w14:textId="77777777" w:rsidR="00571B98" w:rsidRDefault="007112E3" w:rsidP="00571B98">
            <w:pPr>
              <w:pStyle w:val="ListParagraph"/>
              <w:numPr>
                <w:ilvl w:val="0"/>
                <w:numId w:val="30"/>
              </w:numPr>
              <w:shd w:val="clear" w:color="auto" w:fill="FFFFFF"/>
              <w:spacing w:after="75" w:line="240" w:lineRule="auto"/>
              <w:rPr>
                <w:rFonts w:ascii="Arial" w:hAnsi="Arial" w:cs="Arial"/>
                <w:sz w:val="18"/>
                <w:szCs w:val="18"/>
              </w:rPr>
            </w:pPr>
            <w:r w:rsidRPr="00571B98">
              <w:rPr>
                <w:rFonts w:ascii="Arial" w:hAnsi="Arial" w:cs="Arial"/>
                <w:sz w:val="18"/>
                <w:szCs w:val="18"/>
              </w:rPr>
              <w:t>Record data and results</w:t>
            </w:r>
          </w:p>
          <w:p w14:paraId="193ADBF0" w14:textId="77777777" w:rsidR="00571B98" w:rsidRDefault="007112E3" w:rsidP="00571B98">
            <w:pPr>
              <w:pStyle w:val="ListParagraph"/>
              <w:numPr>
                <w:ilvl w:val="0"/>
                <w:numId w:val="30"/>
              </w:numPr>
              <w:shd w:val="clear" w:color="auto" w:fill="FFFFFF"/>
              <w:spacing w:after="75" w:line="240" w:lineRule="auto"/>
              <w:rPr>
                <w:rFonts w:ascii="Arial" w:hAnsi="Arial" w:cs="Arial"/>
                <w:sz w:val="18"/>
                <w:szCs w:val="18"/>
              </w:rPr>
            </w:pPr>
            <w:r w:rsidRPr="00571B98">
              <w:rPr>
                <w:rFonts w:ascii="Arial" w:hAnsi="Arial" w:cs="Arial"/>
                <w:sz w:val="18"/>
                <w:szCs w:val="18"/>
              </w:rPr>
              <w:t>Record data using labelled diagrams, keys, tables and charts</w:t>
            </w:r>
          </w:p>
          <w:p w14:paraId="609E1645" w14:textId="77777777" w:rsidR="00571B98" w:rsidRDefault="007112E3" w:rsidP="00571B98">
            <w:pPr>
              <w:pStyle w:val="ListParagraph"/>
              <w:numPr>
                <w:ilvl w:val="0"/>
                <w:numId w:val="30"/>
              </w:numPr>
              <w:shd w:val="clear" w:color="auto" w:fill="FFFFFF"/>
              <w:spacing w:after="75" w:line="240" w:lineRule="auto"/>
              <w:rPr>
                <w:rFonts w:ascii="Arial" w:hAnsi="Arial" w:cs="Arial"/>
                <w:sz w:val="18"/>
                <w:szCs w:val="18"/>
              </w:rPr>
            </w:pPr>
            <w:r w:rsidRPr="00571B98">
              <w:rPr>
                <w:rFonts w:ascii="Arial" w:hAnsi="Arial" w:cs="Arial"/>
                <w:sz w:val="18"/>
                <w:szCs w:val="18"/>
              </w:rPr>
              <w:t xml:space="preserve">Use line graphs to record data </w:t>
            </w:r>
          </w:p>
          <w:p w14:paraId="5FEB6506" w14:textId="77777777" w:rsidR="00571B98" w:rsidRDefault="007112E3" w:rsidP="00571B98">
            <w:pPr>
              <w:pStyle w:val="ListParagraph"/>
              <w:numPr>
                <w:ilvl w:val="0"/>
                <w:numId w:val="30"/>
              </w:numPr>
              <w:shd w:val="clear" w:color="auto" w:fill="FFFFFF"/>
              <w:spacing w:after="75" w:line="240" w:lineRule="auto"/>
              <w:rPr>
                <w:rFonts w:ascii="Arial" w:hAnsi="Arial" w:cs="Arial"/>
                <w:sz w:val="18"/>
                <w:szCs w:val="18"/>
              </w:rPr>
            </w:pPr>
            <w:r w:rsidRPr="00571B98">
              <w:rPr>
                <w:rFonts w:ascii="Arial" w:hAnsi="Arial" w:cs="Arial"/>
                <w:sz w:val="18"/>
                <w:szCs w:val="18"/>
              </w:rPr>
              <w:t xml:space="preserve">Report and present findings from enquiries, including conclusions and, with prompting, suggest causal relationships </w:t>
            </w:r>
          </w:p>
          <w:p w14:paraId="5B3CD9B7" w14:textId="77777777" w:rsidR="00571B98" w:rsidRDefault="007112E3" w:rsidP="00571B98">
            <w:pPr>
              <w:pStyle w:val="ListParagraph"/>
              <w:numPr>
                <w:ilvl w:val="0"/>
                <w:numId w:val="30"/>
              </w:numPr>
              <w:shd w:val="clear" w:color="auto" w:fill="FFFFFF"/>
              <w:spacing w:after="75" w:line="240" w:lineRule="auto"/>
              <w:rPr>
                <w:rFonts w:ascii="Arial" w:hAnsi="Arial" w:cs="Arial"/>
                <w:sz w:val="18"/>
                <w:szCs w:val="18"/>
              </w:rPr>
            </w:pPr>
            <w:r w:rsidRPr="00571B98">
              <w:rPr>
                <w:rFonts w:ascii="Arial" w:hAnsi="Arial" w:cs="Arial"/>
                <w:sz w:val="18"/>
                <w:szCs w:val="18"/>
              </w:rPr>
              <w:t>With support, present findings</w:t>
            </w:r>
            <w:r w:rsidR="00571B98">
              <w:rPr>
                <w:rFonts w:ascii="Arial" w:hAnsi="Arial" w:cs="Arial"/>
                <w:sz w:val="18"/>
                <w:szCs w:val="18"/>
              </w:rPr>
              <w:t xml:space="preserve"> f</w:t>
            </w:r>
            <w:r w:rsidRPr="00571B98">
              <w:rPr>
                <w:rFonts w:ascii="Arial" w:hAnsi="Arial" w:cs="Arial"/>
                <w:sz w:val="18"/>
                <w:szCs w:val="18"/>
              </w:rPr>
              <w:t xml:space="preserve">rom enquiries orally and in writing </w:t>
            </w:r>
          </w:p>
          <w:p w14:paraId="10AA1142" w14:textId="77777777" w:rsidR="00571B98" w:rsidRDefault="007112E3" w:rsidP="00571B98">
            <w:pPr>
              <w:pStyle w:val="ListParagraph"/>
              <w:numPr>
                <w:ilvl w:val="0"/>
                <w:numId w:val="30"/>
              </w:numPr>
              <w:shd w:val="clear" w:color="auto" w:fill="FFFFFF"/>
              <w:spacing w:after="75" w:line="240" w:lineRule="auto"/>
              <w:rPr>
                <w:rFonts w:ascii="Arial" w:hAnsi="Arial" w:cs="Arial"/>
                <w:sz w:val="18"/>
                <w:szCs w:val="18"/>
              </w:rPr>
            </w:pPr>
            <w:r w:rsidRPr="00571B98">
              <w:rPr>
                <w:rFonts w:ascii="Arial" w:hAnsi="Arial" w:cs="Arial"/>
                <w:sz w:val="18"/>
                <w:szCs w:val="18"/>
              </w:rPr>
              <w:t>With prompting, identify that not all results may be trustworthy</w:t>
            </w:r>
          </w:p>
          <w:p w14:paraId="2FB5BDE8" w14:textId="77777777" w:rsidR="00571B98" w:rsidRDefault="007112E3" w:rsidP="00571B98">
            <w:pPr>
              <w:pStyle w:val="ListParagraph"/>
              <w:numPr>
                <w:ilvl w:val="0"/>
                <w:numId w:val="30"/>
              </w:numPr>
              <w:shd w:val="clear" w:color="auto" w:fill="FFFFFF"/>
              <w:spacing w:after="75" w:line="240" w:lineRule="auto"/>
              <w:rPr>
                <w:rFonts w:ascii="Arial" w:hAnsi="Arial" w:cs="Arial"/>
                <w:sz w:val="18"/>
                <w:szCs w:val="18"/>
              </w:rPr>
            </w:pPr>
            <w:r w:rsidRPr="00571B98">
              <w:rPr>
                <w:rFonts w:ascii="Arial" w:hAnsi="Arial" w:cs="Arial"/>
                <w:sz w:val="18"/>
                <w:szCs w:val="18"/>
              </w:rPr>
              <w:t>Suggest how evidence can support conclusions</w:t>
            </w:r>
          </w:p>
          <w:p w14:paraId="21722001" w14:textId="203BC308" w:rsidR="008D5886" w:rsidRPr="00571B98" w:rsidRDefault="007112E3" w:rsidP="00571B98">
            <w:pPr>
              <w:pStyle w:val="ListParagraph"/>
              <w:numPr>
                <w:ilvl w:val="0"/>
                <w:numId w:val="30"/>
              </w:numPr>
              <w:shd w:val="clear" w:color="auto" w:fill="FFFFFF"/>
              <w:spacing w:after="75" w:line="240" w:lineRule="auto"/>
              <w:rPr>
                <w:rFonts w:ascii="Arial" w:hAnsi="Arial" w:cs="Arial"/>
                <w:sz w:val="18"/>
                <w:szCs w:val="18"/>
              </w:rPr>
            </w:pPr>
            <w:r w:rsidRPr="00571B98">
              <w:rPr>
                <w:rFonts w:ascii="Arial" w:hAnsi="Arial" w:cs="Arial"/>
                <w:sz w:val="18"/>
                <w:szCs w:val="18"/>
              </w:rPr>
              <w:t>Suggest further comparative or fair tests</w:t>
            </w:r>
          </w:p>
        </w:tc>
      </w:tr>
      <w:tr w:rsidR="008D5886" w14:paraId="6060E316" w14:textId="77777777" w:rsidTr="008D5886">
        <w:tc>
          <w:tcPr>
            <w:tcW w:w="988" w:type="dxa"/>
            <w:tcBorders>
              <w:top w:val="single" w:sz="4" w:space="0" w:color="auto"/>
              <w:left w:val="single" w:sz="4" w:space="0" w:color="auto"/>
              <w:bottom w:val="single" w:sz="4" w:space="0" w:color="auto"/>
              <w:right w:val="single" w:sz="4" w:space="0" w:color="auto"/>
            </w:tcBorders>
            <w:hideMark/>
          </w:tcPr>
          <w:p w14:paraId="3D70E5F2" w14:textId="77777777" w:rsidR="008D5886" w:rsidRDefault="008D5886">
            <w:pPr>
              <w:spacing w:line="240" w:lineRule="auto"/>
              <w:jc w:val="center"/>
              <w:rPr>
                <w:b/>
                <w:sz w:val="18"/>
                <w:szCs w:val="18"/>
              </w:rPr>
            </w:pPr>
            <w:r>
              <w:rPr>
                <w:b/>
                <w:sz w:val="22"/>
                <w:szCs w:val="18"/>
              </w:rPr>
              <w:lastRenderedPageBreak/>
              <w:t>Y6</w:t>
            </w:r>
          </w:p>
        </w:tc>
        <w:tc>
          <w:tcPr>
            <w:tcW w:w="2033" w:type="dxa"/>
            <w:tcBorders>
              <w:top w:val="single" w:sz="4" w:space="0" w:color="auto"/>
              <w:left w:val="single" w:sz="4" w:space="0" w:color="auto"/>
              <w:bottom w:val="single" w:sz="4" w:space="0" w:color="auto"/>
              <w:right w:val="single" w:sz="4" w:space="0" w:color="auto"/>
            </w:tcBorders>
          </w:tcPr>
          <w:p w14:paraId="2F325CB1" w14:textId="77777777" w:rsidR="008D5886" w:rsidRDefault="008D5886">
            <w:pPr>
              <w:spacing w:line="240" w:lineRule="auto"/>
              <w:rPr>
                <w:b/>
                <w:sz w:val="20"/>
                <w:szCs w:val="18"/>
              </w:rPr>
            </w:pPr>
            <w:r>
              <w:rPr>
                <w:b/>
                <w:sz w:val="20"/>
                <w:szCs w:val="18"/>
              </w:rPr>
              <w:t>Animals and Humans</w:t>
            </w:r>
          </w:p>
          <w:p w14:paraId="3A1ABBBB" w14:textId="77777777" w:rsidR="008D5886" w:rsidRDefault="008D5886" w:rsidP="00B34682">
            <w:pPr>
              <w:numPr>
                <w:ilvl w:val="0"/>
                <w:numId w:val="16"/>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identify and name the main parts of the human circulatory system, and describe the functions of the heart, blood vessels and blood</w:t>
            </w:r>
          </w:p>
          <w:p w14:paraId="2EA0CF13" w14:textId="77777777" w:rsidR="008D5886" w:rsidRDefault="008D5886" w:rsidP="00B34682">
            <w:pPr>
              <w:numPr>
                <w:ilvl w:val="0"/>
                <w:numId w:val="16"/>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recognise the impact of diet, exercise, drugs and lifestyle on the way their bodies function</w:t>
            </w:r>
          </w:p>
          <w:p w14:paraId="6A34D315" w14:textId="77777777" w:rsidR="008D5886" w:rsidRDefault="008D5886" w:rsidP="00B34682">
            <w:pPr>
              <w:numPr>
                <w:ilvl w:val="0"/>
                <w:numId w:val="16"/>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describe the ways in which nutrients and water are transported within animals, including humans</w:t>
            </w:r>
          </w:p>
          <w:p w14:paraId="0792BBE7" w14:textId="77777777" w:rsidR="008D5886" w:rsidRDefault="008D5886">
            <w:pPr>
              <w:spacing w:line="240" w:lineRule="auto"/>
              <w:rPr>
                <w:sz w:val="18"/>
                <w:szCs w:val="18"/>
              </w:rPr>
            </w:pPr>
          </w:p>
        </w:tc>
        <w:tc>
          <w:tcPr>
            <w:tcW w:w="2080" w:type="dxa"/>
            <w:tcBorders>
              <w:top w:val="single" w:sz="4" w:space="0" w:color="auto"/>
              <w:left w:val="single" w:sz="4" w:space="0" w:color="auto"/>
              <w:bottom w:val="single" w:sz="4" w:space="0" w:color="auto"/>
              <w:right w:val="single" w:sz="4" w:space="0" w:color="auto"/>
            </w:tcBorders>
          </w:tcPr>
          <w:p w14:paraId="233F3648" w14:textId="77777777" w:rsidR="008D5886" w:rsidRDefault="008D5886">
            <w:pPr>
              <w:spacing w:line="240" w:lineRule="auto"/>
              <w:rPr>
                <w:b/>
                <w:sz w:val="20"/>
                <w:szCs w:val="18"/>
              </w:rPr>
            </w:pPr>
            <w:r>
              <w:rPr>
                <w:b/>
                <w:sz w:val="20"/>
                <w:szCs w:val="18"/>
              </w:rPr>
              <w:t>Living things and their habitats</w:t>
            </w:r>
          </w:p>
          <w:p w14:paraId="4B1225D2" w14:textId="77777777" w:rsidR="008D5886" w:rsidRDefault="008D5886" w:rsidP="00B34682">
            <w:pPr>
              <w:numPr>
                <w:ilvl w:val="0"/>
                <w:numId w:val="17"/>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describe how living things are classified into broad groups according to common observable characteristics and based on similarities and differences, including micro-organisms, plants and animals</w:t>
            </w:r>
          </w:p>
          <w:p w14:paraId="1241D5F0" w14:textId="77777777" w:rsidR="008D5886" w:rsidRDefault="008D5886" w:rsidP="00B34682">
            <w:pPr>
              <w:numPr>
                <w:ilvl w:val="0"/>
                <w:numId w:val="17"/>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give reasons for classifying plants and animals based on specific characteristics</w:t>
            </w:r>
          </w:p>
          <w:p w14:paraId="02B91A34" w14:textId="77777777" w:rsidR="008D5886" w:rsidRDefault="008D5886">
            <w:pPr>
              <w:spacing w:line="240" w:lineRule="auto"/>
              <w:rPr>
                <w:sz w:val="18"/>
                <w:szCs w:val="18"/>
              </w:rPr>
            </w:pPr>
          </w:p>
        </w:tc>
        <w:tc>
          <w:tcPr>
            <w:tcW w:w="2330" w:type="dxa"/>
            <w:tcBorders>
              <w:top w:val="single" w:sz="4" w:space="0" w:color="auto"/>
              <w:left w:val="single" w:sz="4" w:space="0" w:color="auto"/>
              <w:bottom w:val="single" w:sz="4" w:space="0" w:color="auto"/>
              <w:right w:val="single" w:sz="4" w:space="0" w:color="auto"/>
            </w:tcBorders>
          </w:tcPr>
          <w:p w14:paraId="122EF158" w14:textId="77777777" w:rsidR="008D5886" w:rsidRDefault="008D5886">
            <w:pPr>
              <w:spacing w:line="240" w:lineRule="auto"/>
              <w:rPr>
                <w:b/>
                <w:sz w:val="20"/>
                <w:szCs w:val="18"/>
              </w:rPr>
            </w:pPr>
            <w:r>
              <w:rPr>
                <w:b/>
                <w:sz w:val="20"/>
                <w:szCs w:val="18"/>
              </w:rPr>
              <w:t>Evolution and Inheritance</w:t>
            </w:r>
          </w:p>
          <w:p w14:paraId="2DED7625" w14:textId="77777777" w:rsidR="008D5886" w:rsidRDefault="008D5886" w:rsidP="00B34682">
            <w:pPr>
              <w:numPr>
                <w:ilvl w:val="0"/>
                <w:numId w:val="18"/>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recognise that living things have changed over time and that fossils provide information about living things that inhabited the Earth millions of years ago</w:t>
            </w:r>
          </w:p>
          <w:p w14:paraId="09DA2444" w14:textId="77777777" w:rsidR="008D5886" w:rsidRDefault="008D5886" w:rsidP="00B34682">
            <w:pPr>
              <w:numPr>
                <w:ilvl w:val="0"/>
                <w:numId w:val="18"/>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recognise that living things produce offspring of the same kind, but normally offspring vary and are not identical to their parents</w:t>
            </w:r>
          </w:p>
          <w:p w14:paraId="10ADE85F" w14:textId="77777777" w:rsidR="008D5886" w:rsidRDefault="008D5886" w:rsidP="00B34682">
            <w:pPr>
              <w:numPr>
                <w:ilvl w:val="0"/>
                <w:numId w:val="18"/>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identify how animals and plants are adapted to suit their environment in different ways and that adaptation may lead to evolution</w:t>
            </w:r>
          </w:p>
          <w:p w14:paraId="7AB849AB" w14:textId="77777777" w:rsidR="008D5886" w:rsidRDefault="008D5886">
            <w:pPr>
              <w:spacing w:line="240" w:lineRule="auto"/>
              <w:rPr>
                <w:sz w:val="18"/>
                <w:szCs w:val="18"/>
              </w:rPr>
            </w:pPr>
          </w:p>
        </w:tc>
        <w:tc>
          <w:tcPr>
            <w:tcW w:w="2072" w:type="dxa"/>
            <w:tcBorders>
              <w:top w:val="single" w:sz="4" w:space="0" w:color="auto"/>
              <w:left w:val="single" w:sz="4" w:space="0" w:color="auto"/>
              <w:bottom w:val="single" w:sz="4" w:space="0" w:color="auto"/>
              <w:right w:val="single" w:sz="4" w:space="0" w:color="auto"/>
            </w:tcBorders>
          </w:tcPr>
          <w:p w14:paraId="0AEF1811" w14:textId="77777777" w:rsidR="008D5886" w:rsidRDefault="008D5886">
            <w:pPr>
              <w:spacing w:line="240" w:lineRule="auto"/>
              <w:rPr>
                <w:b/>
                <w:sz w:val="20"/>
                <w:szCs w:val="18"/>
              </w:rPr>
            </w:pPr>
            <w:r>
              <w:rPr>
                <w:b/>
                <w:sz w:val="20"/>
                <w:szCs w:val="18"/>
              </w:rPr>
              <w:t>Electricity - Robots</w:t>
            </w:r>
          </w:p>
          <w:p w14:paraId="117AE9DE" w14:textId="77777777" w:rsidR="008D5886" w:rsidRDefault="008D5886" w:rsidP="00B34682">
            <w:pPr>
              <w:numPr>
                <w:ilvl w:val="0"/>
                <w:numId w:val="19"/>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associate the brightness of a lamp or the volume of a buzzer with the number and voltage of cells used in the circuit</w:t>
            </w:r>
          </w:p>
          <w:p w14:paraId="336AAB23" w14:textId="77777777" w:rsidR="008D5886" w:rsidRDefault="008D5886" w:rsidP="00B34682">
            <w:pPr>
              <w:numPr>
                <w:ilvl w:val="0"/>
                <w:numId w:val="19"/>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compare and give reasons for variations in how components function, including the brightness of bulbs, the loudness of buzzers and the on/off position of switches</w:t>
            </w:r>
          </w:p>
          <w:p w14:paraId="1E342E1E" w14:textId="77777777" w:rsidR="008D5886" w:rsidRDefault="008D5886" w:rsidP="00B34682">
            <w:pPr>
              <w:numPr>
                <w:ilvl w:val="0"/>
                <w:numId w:val="19"/>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use recognised symbols when representing a simple circuit in a diagram</w:t>
            </w:r>
          </w:p>
          <w:p w14:paraId="52D9E48D" w14:textId="77777777" w:rsidR="008D5886" w:rsidRDefault="008D5886">
            <w:pPr>
              <w:spacing w:line="240" w:lineRule="auto"/>
              <w:rPr>
                <w:sz w:val="18"/>
                <w:szCs w:val="18"/>
              </w:rPr>
            </w:pPr>
          </w:p>
        </w:tc>
        <w:tc>
          <w:tcPr>
            <w:tcW w:w="2329" w:type="dxa"/>
            <w:tcBorders>
              <w:top w:val="single" w:sz="4" w:space="0" w:color="auto"/>
              <w:left w:val="single" w:sz="4" w:space="0" w:color="auto"/>
              <w:bottom w:val="single" w:sz="4" w:space="0" w:color="auto"/>
              <w:right w:val="single" w:sz="4" w:space="0" w:color="auto"/>
            </w:tcBorders>
          </w:tcPr>
          <w:p w14:paraId="0C21E325" w14:textId="77777777" w:rsidR="008D5886" w:rsidRDefault="008D5886">
            <w:pPr>
              <w:spacing w:line="240" w:lineRule="auto"/>
              <w:rPr>
                <w:b/>
                <w:sz w:val="20"/>
                <w:szCs w:val="18"/>
              </w:rPr>
            </w:pPr>
            <w:r>
              <w:rPr>
                <w:b/>
                <w:sz w:val="20"/>
                <w:szCs w:val="18"/>
              </w:rPr>
              <w:t>Light</w:t>
            </w:r>
          </w:p>
          <w:p w14:paraId="0B13C7D4" w14:textId="77777777" w:rsidR="008D5886" w:rsidRDefault="008D5886" w:rsidP="00B34682">
            <w:pPr>
              <w:numPr>
                <w:ilvl w:val="0"/>
                <w:numId w:val="20"/>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recognise that light appears to travel in straight lines</w:t>
            </w:r>
          </w:p>
          <w:p w14:paraId="10E5CB23" w14:textId="77777777" w:rsidR="008D5886" w:rsidRDefault="008D5886" w:rsidP="00B34682">
            <w:pPr>
              <w:numPr>
                <w:ilvl w:val="0"/>
                <w:numId w:val="20"/>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use the idea that light travels in straight lines to explain that objects are seen because they give out or reflect light into the eye</w:t>
            </w:r>
          </w:p>
          <w:p w14:paraId="5AAEBD41" w14:textId="77777777" w:rsidR="008D5886" w:rsidRDefault="008D5886" w:rsidP="00B34682">
            <w:pPr>
              <w:numPr>
                <w:ilvl w:val="0"/>
                <w:numId w:val="20"/>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explain that we see things because light travels from light sources to our eyes or from light sources to objects and then to our eyes</w:t>
            </w:r>
          </w:p>
          <w:p w14:paraId="7C9F41A6" w14:textId="77777777" w:rsidR="008D5886" w:rsidRDefault="008D5886" w:rsidP="00B34682">
            <w:pPr>
              <w:numPr>
                <w:ilvl w:val="0"/>
                <w:numId w:val="20"/>
              </w:numPr>
              <w:shd w:val="clear" w:color="auto" w:fill="FFFFFF"/>
              <w:spacing w:after="75" w:line="240" w:lineRule="auto"/>
              <w:ind w:left="300"/>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use the idea that light travels in straight lines to explain why shadows have the same shape as the objects that cast them</w:t>
            </w:r>
          </w:p>
          <w:p w14:paraId="04A671BF" w14:textId="77777777" w:rsidR="008D5886" w:rsidRDefault="008D5886">
            <w:pPr>
              <w:spacing w:line="240" w:lineRule="auto"/>
              <w:rPr>
                <w:sz w:val="18"/>
                <w:szCs w:val="18"/>
              </w:rPr>
            </w:pPr>
          </w:p>
        </w:tc>
        <w:tc>
          <w:tcPr>
            <w:tcW w:w="2116" w:type="dxa"/>
            <w:tcBorders>
              <w:top w:val="single" w:sz="4" w:space="0" w:color="auto"/>
              <w:left w:val="single" w:sz="4" w:space="0" w:color="auto"/>
              <w:bottom w:val="single" w:sz="4" w:space="0" w:color="auto"/>
              <w:right w:val="single" w:sz="4" w:space="0" w:color="auto"/>
            </w:tcBorders>
            <w:hideMark/>
          </w:tcPr>
          <w:p w14:paraId="00666A5B" w14:textId="77777777" w:rsidR="008D5886" w:rsidRPr="00571B98" w:rsidRDefault="008D5886" w:rsidP="00571B98">
            <w:pPr>
              <w:spacing w:line="240" w:lineRule="auto"/>
              <w:rPr>
                <w:b/>
                <w:sz w:val="20"/>
                <w:szCs w:val="18"/>
              </w:rPr>
            </w:pPr>
            <w:r w:rsidRPr="00571B98">
              <w:rPr>
                <w:b/>
                <w:sz w:val="20"/>
                <w:szCs w:val="18"/>
              </w:rPr>
              <w:t>Working Scientifically</w:t>
            </w:r>
          </w:p>
          <w:p w14:paraId="4F57C565" w14:textId="77777777" w:rsidR="00571B98" w:rsidRPr="00571B98" w:rsidRDefault="007112E3" w:rsidP="00571B98">
            <w:pPr>
              <w:pStyle w:val="ListParagraph"/>
              <w:numPr>
                <w:ilvl w:val="0"/>
                <w:numId w:val="33"/>
              </w:numPr>
              <w:spacing w:line="240" w:lineRule="auto"/>
              <w:rPr>
                <w:rFonts w:ascii="Arial" w:hAnsi="Arial" w:cs="Arial"/>
                <w:b/>
                <w:sz w:val="18"/>
                <w:szCs w:val="18"/>
              </w:rPr>
            </w:pPr>
            <w:r w:rsidRPr="00571B98">
              <w:rPr>
                <w:rFonts w:ascii="Arial" w:hAnsi="Arial" w:cs="Arial"/>
                <w:sz w:val="18"/>
              </w:rPr>
              <w:t>Plan different types of scientific enquiries to answer questions, including recognising and controlling variables where necessary</w:t>
            </w:r>
          </w:p>
          <w:p w14:paraId="55D96DAB" w14:textId="77777777" w:rsidR="00571B98" w:rsidRPr="00571B98" w:rsidRDefault="007112E3" w:rsidP="00571B98">
            <w:pPr>
              <w:pStyle w:val="ListParagraph"/>
              <w:numPr>
                <w:ilvl w:val="0"/>
                <w:numId w:val="33"/>
              </w:numPr>
              <w:spacing w:line="240" w:lineRule="auto"/>
              <w:rPr>
                <w:rFonts w:ascii="Arial" w:hAnsi="Arial" w:cs="Arial"/>
                <w:b/>
                <w:sz w:val="18"/>
                <w:szCs w:val="18"/>
              </w:rPr>
            </w:pPr>
            <w:r w:rsidRPr="00571B98">
              <w:rPr>
                <w:rFonts w:ascii="Arial" w:hAnsi="Arial" w:cs="Arial"/>
                <w:sz w:val="18"/>
              </w:rPr>
              <w:t>Take measurements, using a range of scientific equipment, with increasing accuracy and precision, taking repeat readings</w:t>
            </w:r>
            <w:r w:rsidR="00571B98">
              <w:rPr>
                <w:rFonts w:ascii="Arial" w:hAnsi="Arial" w:cs="Arial"/>
                <w:sz w:val="18"/>
              </w:rPr>
              <w:t xml:space="preserve"> </w:t>
            </w:r>
            <w:r w:rsidRPr="00571B98">
              <w:rPr>
                <w:rFonts w:ascii="Arial" w:hAnsi="Arial" w:cs="Arial"/>
                <w:sz w:val="18"/>
              </w:rPr>
              <w:t>when appropriate recording data and results of increasing complexity using scientific diagrams and labels, classification keys, tables, scatter graphs, bar and line graphs</w:t>
            </w:r>
          </w:p>
          <w:p w14:paraId="6BA45868" w14:textId="77777777" w:rsidR="00571B98" w:rsidRPr="00571B98" w:rsidRDefault="007112E3" w:rsidP="00571B98">
            <w:pPr>
              <w:pStyle w:val="ListParagraph"/>
              <w:numPr>
                <w:ilvl w:val="0"/>
                <w:numId w:val="33"/>
              </w:numPr>
              <w:spacing w:line="240" w:lineRule="auto"/>
              <w:rPr>
                <w:rFonts w:ascii="Arial" w:hAnsi="Arial" w:cs="Arial"/>
                <w:b/>
                <w:sz w:val="18"/>
                <w:szCs w:val="18"/>
              </w:rPr>
            </w:pPr>
            <w:r w:rsidRPr="00571B98">
              <w:rPr>
                <w:rFonts w:ascii="Arial" w:hAnsi="Arial" w:cs="Arial"/>
                <w:sz w:val="18"/>
              </w:rPr>
              <w:t>Use test results to make predictions to set up further comparative and fair tests</w:t>
            </w:r>
          </w:p>
          <w:p w14:paraId="7368B17E" w14:textId="77777777" w:rsidR="00571B98" w:rsidRPr="00571B98" w:rsidRDefault="007112E3" w:rsidP="00571B98">
            <w:pPr>
              <w:pStyle w:val="ListParagraph"/>
              <w:numPr>
                <w:ilvl w:val="0"/>
                <w:numId w:val="33"/>
              </w:numPr>
              <w:spacing w:line="240" w:lineRule="auto"/>
              <w:rPr>
                <w:rFonts w:ascii="Arial" w:hAnsi="Arial" w:cs="Arial"/>
                <w:b/>
                <w:sz w:val="18"/>
                <w:szCs w:val="18"/>
              </w:rPr>
            </w:pPr>
            <w:r w:rsidRPr="00571B98">
              <w:rPr>
                <w:rFonts w:ascii="Arial" w:hAnsi="Arial" w:cs="Arial"/>
                <w:sz w:val="18"/>
              </w:rPr>
              <w:t xml:space="preserve">Report and present findings from enquiries, including conclusions, causal </w:t>
            </w:r>
            <w:r w:rsidRPr="00571B98">
              <w:rPr>
                <w:rFonts w:ascii="Arial" w:hAnsi="Arial" w:cs="Arial"/>
                <w:sz w:val="18"/>
              </w:rPr>
              <w:lastRenderedPageBreak/>
              <w:t>relationships and explanations of and a degree of trust in results, in oral and written forms such as displays and other presentations</w:t>
            </w:r>
          </w:p>
          <w:p w14:paraId="740AE0D9" w14:textId="003E5C54" w:rsidR="008D5886" w:rsidRPr="00571B98" w:rsidRDefault="007112E3" w:rsidP="00571B98">
            <w:pPr>
              <w:pStyle w:val="ListParagraph"/>
              <w:numPr>
                <w:ilvl w:val="0"/>
                <w:numId w:val="33"/>
              </w:numPr>
              <w:spacing w:line="240" w:lineRule="auto"/>
              <w:rPr>
                <w:rFonts w:ascii="Arial" w:hAnsi="Arial" w:cs="Arial"/>
                <w:b/>
                <w:sz w:val="18"/>
                <w:szCs w:val="18"/>
              </w:rPr>
            </w:pPr>
            <w:r w:rsidRPr="00571B98">
              <w:rPr>
                <w:rFonts w:ascii="Arial" w:hAnsi="Arial" w:cs="Arial"/>
                <w:sz w:val="18"/>
              </w:rPr>
              <w:t>Identify scientific evidence that has been used to support or refute ideas or arguments</w:t>
            </w:r>
          </w:p>
        </w:tc>
      </w:tr>
    </w:tbl>
    <w:p w14:paraId="7FF4ADC3" w14:textId="77777777" w:rsidR="008D5886" w:rsidRDefault="008D5886" w:rsidP="008D5886">
      <w:pPr>
        <w:rPr>
          <w:sz w:val="18"/>
          <w:szCs w:val="18"/>
        </w:rPr>
      </w:pPr>
    </w:p>
    <w:p w14:paraId="6AC16C66" w14:textId="2FE705EF" w:rsidR="00300EA8" w:rsidRPr="00571B98" w:rsidRDefault="00300EA8">
      <w:pPr>
        <w:rPr>
          <w:sz w:val="18"/>
          <w:szCs w:val="18"/>
        </w:rPr>
      </w:pPr>
    </w:p>
    <w:sectPr w:rsidR="00300EA8" w:rsidRPr="00571B98" w:rsidSect="008D588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fW cursive top loops">
    <w:panose1 w:val="000005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HfW cursive">
    <w:panose1 w:val="000005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2542C"/>
    <w:multiLevelType w:val="multilevel"/>
    <w:tmpl w:val="CF88503E"/>
    <w:lvl w:ilvl="0">
      <w:start w:val="1"/>
      <w:numFmt w:val="bullet"/>
      <w:lvlText w:val=""/>
      <w:lvlJc w:val="left"/>
      <w:pPr>
        <w:tabs>
          <w:tab w:val="num" w:pos="-10125"/>
        </w:tabs>
        <w:ind w:left="-10125" w:hanging="360"/>
      </w:pPr>
      <w:rPr>
        <w:rFonts w:ascii="Symbol" w:hAnsi="Symbol" w:hint="default"/>
        <w:sz w:val="20"/>
      </w:rPr>
    </w:lvl>
    <w:lvl w:ilvl="1">
      <w:start w:val="1"/>
      <w:numFmt w:val="bullet"/>
      <w:lvlText w:val=""/>
      <w:lvlJc w:val="left"/>
      <w:pPr>
        <w:tabs>
          <w:tab w:val="num" w:pos="-9405"/>
        </w:tabs>
        <w:ind w:left="-9405" w:hanging="360"/>
      </w:pPr>
      <w:rPr>
        <w:rFonts w:ascii="Symbol" w:hAnsi="Symbol" w:hint="default"/>
        <w:sz w:val="20"/>
      </w:rPr>
    </w:lvl>
    <w:lvl w:ilvl="2">
      <w:start w:val="1"/>
      <w:numFmt w:val="bullet"/>
      <w:lvlText w:val=""/>
      <w:lvlJc w:val="left"/>
      <w:pPr>
        <w:tabs>
          <w:tab w:val="num" w:pos="-8685"/>
        </w:tabs>
        <w:ind w:left="-8685" w:hanging="360"/>
      </w:pPr>
      <w:rPr>
        <w:rFonts w:ascii="Symbol" w:hAnsi="Symbol" w:hint="default"/>
        <w:sz w:val="20"/>
      </w:rPr>
    </w:lvl>
    <w:lvl w:ilvl="3">
      <w:start w:val="1"/>
      <w:numFmt w:val="bullet"/>
      <w:lvlText w:val=""/>
      <w:lvlJc w:val="left"/>
      <w:pPr>
        <w:tabs>
          <w:tab w:val="num" w:pos="-7965"/>
        </w:tabs>
        <w:ind w:left="-7965" w:hanging="360"/>
      </w:pPr>
      <w:rPr>
        <w:rFonts w:ascii="Symbol" w:hAnsi="Symbol" w:hint="default"/>
        <w:sz w:val="20"/>
      </w:rPr>
    </w:lvl>
    <w:lvl w:ilvl="4">
      <w:start w:val="1"/>
      <w:numFmt w:val="bullet"/>
      <w:lvlText w:val=""/>
      <w:lvlJc w:val="left"/>
      <w:pPr>
        <w:tabs>
          <w:tab w:val="num" w:pos="-7245"/>
        </w:tabs>
        <w:ind w:left="-7245" w:hanging="360"/>
      </w:pPr>
      <w:rPr>
        <w:rFonts w:ascii="Symbol" w:hAnsi="Symbol" w:hint="default"/>
        <w:sz w:val="20"/>
      </w:rPr>
    </w:lvl>
    <w:lvl w:ilvl="5">
      <w:start w:val="1"/>
      <w:numFmt w:val="bullet"/>
      <w:lvlText w:val=""/>
      <w:lvlJc w:val="left"/>
      <w:pPr>
        <w:tabs>
          <w:tab w:val="num" w:pos="-6525"/>
        </w:tabs>
        <w:ind w:left="-6525" w:hanging="360"/>
      </w:pPr>
      <w:rPr>
        <w:rFonts w:ascii="Symbol" w:hAnsi="Symbol" w:hint="default"/>
        <w:sz w:val="20"/>
      </w:rPr>
    </w:lvl>
    <w:lvl w:ilvl="6">
      <w:start w:val="1"/>
      <w:numFmt w:val="bullet"/>
      <w:lvlText w:val=""/>
      <w:lvlJc w:val="left"/>
      <w:pPr>
        <w:tabs>
          <w:tab w:val="num" w:pos="-5805"/>
        </w:tabs>
        <w:ind w:left="-5805" w:hanging="360"/>
      </w:pPr>
      <w:rPr>
        <w:rFonts w:ascii="Symbol" w:hAnsi="Symbol" w:hint="default"/>
        <w:sz w:val="20"/>
      </w:rPr>
    </w:lvl>
    <w:lvl w:ilvl="7">
      <w:start w:val="1"/>
      <w:numFmt w:val="bullet"/>
      <w:lvlText w:val=""/>
      <w:lvlJc w:val="left"/>
      <w:pPr>
        <w:tabs>
          <w:tab w:val="num" w:pos="-5085"/>
        </w:tabs>
        <w:ind w:left="-5085" w:hanging="360"/>
      </w:pPr>
      <w:rPr>
        <w:rFonts w:ascii="Symbol" w:hAnsi="Symbol" w:hint="default"/>
        <w:sz w:val="20"/>
      </w:rPr>
    </w:lvl>
    <w:lvl w:ilvl="8">
      <w:start w:val="1"/>
      <w:numFmt w:val="bullet"/>
      <w:lvlText w:val=""/>
      <w:lvlJc w:val="left"/>
      <w:pPr>
        <w:tabs>
          <w:tab w:val="num" w:pos="-4365"/>
        </w:tabs>
        <w:ind w:left="-4365" w:hanging="360"/>
      </w:pPr>
      <w:rPr>
        <w:rFonts w:ascii="Symbol" w:hAnsi="Symbol" w:hint="default"/>
        <w:sz w:val="20"/>
      </w:rPr>
    </w:lvl>
  </w:abstractNum>
  <w:abstractNum w:abstractNumId="1" w15:restartNumberingAfterBreak="0">
    <w:nsid w:val="099549D5"/>
    <w:multiLevelType w:val="hybridMultilevel"/>
    <w:tmpl w:val="7CB21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F06DDA"/>
    <w:multiLevelType w:val="multilevel"/>
    <w:tmpl w:val="46AA3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361312"/>
    <w:multiLevelType w:val="multilevel"/>
    <w:tmpl w:val="C1429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720AD0"/>
    <w:multiLevelType w:val="multilevel"/>
    <w:tmpl w:val="E2D82E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1D1421"/>
    <w:multiLevelType w:val="multilevel"/>
    <w:tmpl w:val="C5062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DF552B"/>
    <w:multiLevelType w:val="multilevel"/>
    <w:tmpl w:val="2D1631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872367"/>
    <w:multiLevelType w:val="multilevel"/>
    <w:tmpl w:val="A8FA1C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FED0EBF"/>
    <w:multiLevelType w:val="multilevel"/>
    <w:tmpl w:val="F65E26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002C69"/>
    <w:multiLevelType w:val="multilevel"/>
    <w:tmpl w:val="C1B4AB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0A636A"/>
    <w:multiLevelType w:val="hybridMultilevel"/>
    <w:tmpl w:val="3434023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006790"/>
    <w:multiLevelType w:val="multilevel"/>
    <w:tmpl w:val="B9D47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75F32CA"/>
    <w:multiLevelType w:val="hybridMultilevel"/>
    <w:tmpl w:val="60E0CEF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BA11E5"/>
    <w:multiLevelType w:val="multilevel"/>
    <w:tmpl w:val="46849A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FF1EF5"/>
    <w:multiLevelType w:val="hybridMultilevel"/>
    <w:tmpl w:val="B18E3C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6D09EE"/>
    <w:multiLevelType w:val="multilevel"/>
    <w:tmpl w:val="6298D5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D930C3D"/>
    <w:multiLevelType w:val="multilevel"/>
    <w:tmpl w:val="4E44E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01E1EE0"/>
    <w:multiLevelType w:val="multilevel"/>
    <w:tmpl w:val="73C00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A156C70"/>
    <w:multiLevelType w:val="hybridMultilevel"/>
    <w:tmpl w:val="AAE6E1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533BE9"/>
    <w:multiLevelType w:val="hybridMultilevel"/>
    <w:tmpl w:val="0D9209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D27315"/>
    <w:multiLevelType w:val="multilevel"/>
    <w:tmpl w:val="59EC22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035722A"/>
    <w:multiLevelType w:val="multilevel"/>
    <w:tmpl w:val="124067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27841BA"/>
    <w:multiLevelType w:val="multilevel"/>
    <w:tmpl w:val="57142D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29C0F4B"/>
    <w:multiLevelType w:val="hybridMultilevel"/>
    <w:tmpl w:val="D1CC2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55445F"/>
    <w:multiLevelType w:val="multilevel"/>
    <w:tmpl w:val="4CDC0F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0E34B1F"/>
    <w:multiLevelType w:val="multilevel"/>
    <w:tmpl w:val="4EFEDB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54F043A"/>
    <w:multiLevelType w:val="hybridMultilevel"/>
    <w:tmpl w:val="84A66EA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2D567A"/>
    <w:multiLevelType w:val="multilevel"/>
    <w:tmpl w:val="8610BB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7DF3FAF"/>
    <w:multiLevelType w:val="multilevel"/>
    <w:tmpl w:val="C72697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7E542EF"/>
    <w:multiLevelType w:val="hybridMultilevel"/>
    <w:tmpl w:val="351CC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9E5F87"/>
    <w:multiLevelType w:val="hybridMultilevel"/>
    <w:tmpl w:val="F3D48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D17CA8"/>
    <w:multiLevelType w:val="hybridMultilevel"/>
    <w:tmpl w:val="3D6493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B20F85"/>
    <w:multiLevelType w:val="hybridMultilevel"/>
    <w:tmpl w:val="39920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BB732B"/>
    <w:multiLevelType w:val="hybridMultilevel"/>
    <w:tmpl w:val="55C007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273794"/>
    <w:multiLevelType w:val="hybridMultilevel"/>
    <w:tmpl w:val="C58874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DE4DB4"/>
    <w:multiLevelType w:val="multilevel"/>
    <w:tmpl w:val="6DD02A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62158AC"/>
    <w:multiLevelType w:val="multilevel"/>
    <w:tmpl w:val="2D20A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B9F7B88"/>
    <w:multiLevelType w:val="hybridMultilevel"/>
    <w:tmpl w:val="B7FE0E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11582B"/>
    <w:multiLevelType w:val="multilevel"/>
    <w:tmpl w:val="85C664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EAD2639"/>
    <w:multiLevelType w:val="multilevel"/>
    <w:tmpl w:val="26D2C8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FE030F7"/>
    <w:multiLevelType w:val="multilevel"/>
    <w:tmpl w:val="69A437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05D7871"/>
    <w:multiLevelType w:val="multilevel"/>
    <w:tmpl w:val="BB124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8385E2D"/>
    <w:multiLevelType w:val="multilevel"/>
    <w:tmpl w:val="713EB4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21"/>
  </w:num>
  <w:num w:numId="2">
    <w:abstractNumId w:val="40"/>
  </w:num>
  <w:num w:numId="3">
    <w:abstractNumId w:val="28"/>
  </w:num>
  <w:num w:numId="4">
    <w:abstractNumId w:val="35"/>
  </w:num>
  <w:num w:numId="5">
    <w:abstractNumId w:val="15"/>
  </w:num>
  <w:num w:numId="6">
    <w:abstractNumId w:val="6"/>
  </w:num>
  <w:num w:numId="7">
    <w:abstractNumId w:val="25"/>
  </w:num>
  <w:num w:numId="8">
    <w:abstractNumId w:val="27"/>
  </w:num>
  <w:num w:numId="9">
    <w:abstractNumId w:val="24"/>
  </w:num>
  <w:num w:numId="10">
    <w:abstractNumId w:val="7"/>
  </w:num>
  <w:num w:numId="11">
    <w:abstractNumId w:val="8"/>
  </w:num>
  <w:num w:numId="12">
    <w:abstractNumId w:val="9"/>
  </w:num>
  <w:num w:numId="13">
    <w:abstractNumId w:val="42"/>
  </w:num>
  <w:num w:numId="14">
    <w:abstractNumId w:val="38"/>
  </w:num>
  <w:num w:numId="15">
    <w:abstractNumId w:val="0"/>
  </w:num>
  <w:num w:numId="16">
    <w:abstractNumId w:val="13"/>
  </w:num>
  <w:num w:numId="17">
    <w:abstractNumId w:val="39"/>
  </w:num>
  <w:num w:numId="18">
    <w:abstractNumId w:val="22"/>
  </w:num>
  <w:num w:numId="19">
    <w:abstractNumId w:val="20"/>
  </w:num>
  <w:num w:numId="20">
    <w:abstractNumId w:val="4"/>
  </w:num>
  <w:num w:numId="21">
    <w:abstractNumId w:val="17"/>
  </w:num>
  <w:num w:numId="22">
    <w:abstractNumId w:val="36"/>
  </w:num>
  <w:num w:numId="23">
    <w:abstractNumId w:val="2"/>
  </w:num>
  <w:num w:numId="24">
    <w:abstractNumId w:val="16"/>
  </w:num>
  <w:num w:numId="25">
    <w:abstractNumId w:val="41"/>
  </w:num>
  <w:num w:numId="26">
    <w:abstractNumId w:val="11"/>
  </w:num>
  <w:num w:numId="27">
    <w:abstractNumId w:val="3"/>
  </w:num>
  <w:num w:numId="28">
    <w:abstractNumId w:val="5"/>
  </w:num>
  <w:num w:numId="29">
    <w:abstractNumId w:val="37"/>
  </w:num>
  <w:num w:numId="30">
    <w:abstractNumId w:val="14"/>
  </w:num>
  <w:num w:numId="31">
    <w:abstractNumId w:val="34"/>
  </w:num>
  <w:num w:numId="32">
    <w:abstractNumId w:val="23"/>
  </w:num>
  <w:num w:numId="33">
    <w:abstractNumId w:val="18"/>
  </w:num>
  <w:num w:numId="34">
    <w:abstractNumId w:val="12"/>
  </w:num>
  <w:num w:numId="35">
    <w:abstractNumId w:val="10"/>
  </w:num>
  <w:num w:numId="36">
    <w:abstractNumId w:val="32"/>
  </w:num>
  <w:num w:numId="37">
    <w:abstractNumId w:val="29"/>
  </w:num>
  <w:num w:numId="38">
    <w:abstractNumId w:val="30"/>
  </w:num>
  <w:num w:numId="39">
    <w:abstractNumId w:val="33"/>
  </w:num>
  <w:num w:numId="40">
    <w:abstractNumId w:val="31"/>
  </w:num>
  <w:num w:numId="41">
    <w:abstractNumId w:val="19"/>
  </w:num>
  <w:num w:numId="42">
    <w:abstractNumId w:val="1"/>
  </w:num>
  <w:num w:numId="4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886"/>
    <w:rsid w:val="00300EA8"/>
    <w:rsid w:val="00571B98"/>
    <w:rsid w:val="007112E3"/>
    <w:rsid w:val="008D5886"/>
    <w:rsid w:val="00AD6307"/>
    <w:rsid w:val="00C95DA2"/>
    <w:rsid w:val="00DE169E"/>
    <w:rsid w:val="00E00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F8F8B"/>
  <w15:chartTrackingRefBased/>
  <w15:docId w15:val="{0FFAC884-2D2E-4BBF-AD50-EF81B67CE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HfW cursive top loops" w:eastAsiaTheme="minorHAnsi" w:hAnsi="HfW cursive top loops"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588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588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5D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551203">
      <w:bodyDiv w:val="1"/>
      <w:marLeft w:val="0"/>
      <w:marRight w:val="0"/>
      <w:marTop w:val="0"/>
      <w:marBottom w:val="0"/>
      <w:divBdr>
        <w:top w:val="none" w:sz="0" w:space="0" w:color="auto"/>
        <w:left w:val="none" w:sz="0" w:space="0" w:color="auto"/>
        <w:bottom w:val="none" w:sz="0" w:space="0" w:color="auto"/>
        <w:right w:val="none" w:sz="0" w:space="0" w:color="auto"/>
      </w:divBdr>
    </w:div>
    <w:div w:id="310451041">
      <w:bodyDiv w:val="1"/>
      <w:marLeft w:val="0"/>
      <w:marRight w:val="0"/>
      <w:marTop w:val="0"/>
      <w:marBottom w:val="0"/>
      <w:divBdr>
        <w:top w:val="none" w:sz="0" w:space="0" w:color="auto"/>
        <w:left w:val="none" w:sz="0" w:space="0" w:color="auto"/>
        <w:bottom w:val="none" w:sz="0" w:space="0" w:color="auto"/>
        <w:right w:val="none" w:sz="0" w:space="0" w:color="auto"/>
      </w:divBdr>
    </w:div>
    <w:div w:id="756754422">
      <w:bodyDiv w:val="1"/>
      <w:marLeft w:val="0"/>
      <w:marRight w:val="0"/>
      <w:marTop w:val="0"/>
      <w:marBottom w:val="0"/>
      <w:divBdr>
        <w:top w:val="none" w:sz="0" w:space="0" w:color="auto"/>
        <w:left w:val="none" w:sz="0" w:space="0" w:color="auto"/>
        <w:bottom w:val="none" w:sz="0" w:space="0" w:color="auto"/>
        <w:right w:val="none" w:sz="0" w:space="0" w:color="auto"/>
      </w:divBdr>
    </w:div>
    <w:div w:id="1223371223">
      <w:bodyDiv w:val="1"/>
      <w:marLeft w:val="0"/>
      <w:marRight w:val="0"/>
      <w:marTop w:val="0"/>
      <w:marBottom w:val="0"/>
      <w:divBdr>
        <w:top w:val="none" w:sz="0" w:space="0" w:color="auto"/>
        <w:left w:val="none" w:sz="0" w:space="0" w:color="auto"/>
        <w:bottom w:val="none" w:sz="0" w:space="0" w:color="auto"/>
        <w:right w:val="none" w:sz="0" w:space="0" w:color="auto"/>
      </w:divBdr>
    </w:div>
    <w:div w:id="1350061060">
      <w:bodyDiv w:val="1"/>
      <w:marLeft w:val="0"/>
      <w:marRight w:val="0"/>
      <w:marTop w:val="0"/>
      <w:marBottom w:val="0"/>
      <w:divBdr>
        <w:top w:val="none" w:sz="0" w:space="0" w:color="auto"/>
        <w:left w:val="none" w:sz="0" w:space="0" w:color="auto"/>
        <w:bottom w:val="none" w:sz="0" w:space="0" w:color="auto"/>
        <w:right w:val="none" w:sz="0" w:space="0" w:color="auto"/>
      </w:divBdr>
    </w:div>
    <w:div w:id="1602031320">
      <w:bodyDiv w:val="1"/>
      <w:marLeft w:val="0"/>
      <w:marRight w:val="0"/>
      <w:marTop w:val="0"/>
      <w:marBottom w:val="0"/>
      <w:divBdr>
        <w:top w:val="none" w:sz="0" w:space="0" w:color="auto"/>
        <w:left w:val="none" w:sz="0" w:space="0" w:color="auto"/>
        <w:bottom w:val="none" w:sz="0" w:space="0" w:color="auto"/>
        <w:right w:val="none" w:sz="0" w:space="0" w:color="auto"/>
      </w:divBdr>
    </w:div>
    <w:div w:id="1673754091">
      <w:bodyDiv w:val="1"/>
      <w:marLeft w:val="0"/>
      <w:marRight w:val="0"/>
      <w:marTop w:val="0"/>
      <w:marBottom w:val="0"/>
      <w:divBdr>
        <w:top w:val="none" w:sz="0" w:space="0" w:color="auto"/>
        <w:left w:val="none" w:sz="0" w:space="0" w:color="auto"/>
        <w:bottom w:val="none" w:sz="0" w:space="0" w:color="auto"/>
        <w:right w:val="none" w:sz="0" w:space="0" w:color="auto"/>
      </w:divBdr>
    </w:div>
    <w:div w:id="1721054441">
      <w:bodyDiv w:val="1"/>
      <w:marLeft w:val="0"/>
      <w:marRight w:val="0"/>
      <w:marTop w:val="0"/>
      <w:marBottom w:val="0"/>
      <w:divBdr>
        <w:top w:val="none" w:sz="0" w:space="0" w:color="auto"/>
        <w:left w:val="none" w:sz="0" w:space="0" w:color="auto"/>
        <w:bottom w:val="none" w:sz="0" w:space="0" w:color="auto"/>
        <w:right w:val="none" w:sz="0" w:space="0" w:color="auto"/>
      </w:divBdr>
    </w:div>
    <w:div w:id="1756509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93a4721-0192-4fb9-bda1-801051ea0e6a" xsi:nil="true"/>
    <lcf76f155ced4ddcb4097134ff3c332f xmlns="dfe2f2fd-a286-40c3-8685-fe1f4af91da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95A0D2CEB17314CB2BA6BC465E755F4" ma:contentTypeVersion="16" ma:contentTypeDescription="Create a new document." ma:contentTypeScope="" ma:versionID="6000a9126be4f2d9a9d73b15a6010af0">
  <xsd:schema xmlns:xsd="http://www.w3.org/2001/XMLSchema" xmlns:xs="http://www.w3.org/2001/XMLSchema" xmlns:p="http://schemas.microsoft.com/office/2006/metadata/properties" xmlns:ns2="dfe2f2fd-a286-40c3-8685-fe1f4af91daf" xmlns:ns3="d93a4721-0192-4fb9-bda1-801051ea0e6a" targetNamespace="http://schemas.microsoft.com/office/2006/metadata/properties" ma:root="true" ma:fieldsID="1beae033d70643ceb9ad658fb5458d52" ns2:_="" ns3:_="">
    <xsd:import namespace="dfe2f2fd-a286-40c3-8685-fe1f4af91daf"/>
    <xsd:import namespace="d93a4721-0192-4fb9-bda1-801051ea0e6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e2f2fd-a286-40c3-8685-fe1f4af91d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780a4c2-6c62-4038-ae33-119b18a67b0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93a4721-0192-4fb9-bda1-801051ea0e6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21d12e0-4d41-4709-a709-99d11fc18137}" ma:internalName="TaxCatchAll" ma:showField="CatchAllData" ma:web="d93a4721-0192-4fb9-bda1-801051ea0e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E7C397-5A7A-4310-B6F9-B1AADA7F6147}">
  <ds:schemaRefs>
    <ds:schemaRef ds:uri="http://www.w3.org/XML/1998/namespace"/>
    <ds:schemaRef ds:uri="http://schemas.microsoft.com/office/2006/metadata/properties"/>
    <ds:schemaRef ds:uri="d93a4721-0192-4fb9-bda1-801051ea0e6a"/>
    <ds:schemaRef ds:uri="http://schemas.microsoft.com/office/2006/documentManagement/types"/>
    <ds:schemaRef ds:uri="http://schemas.microsoft.com/office/infopath/2007/PartnerControls"/>
    <ds:schemaRef ds:uri="http://purl.org/dc/elements/1.1/"/>
    <ds:schemaRef ds:uri="http://purl.org/dc/dcmitype/"/>
    <ds:schemaRef ds:uri="http://schemas.openxmlformats.org/package/2006/metadata/core-properties"/>
    <ds:schemaRef ds:uri="dfe2f2fd-a286-40c3-8685-fe1f4af91daf"/>
    <ds:schemaRef ds:uri="http://purl.org/dc/terms/"/>
  </ds:schemaRefs>
</ds:datastoreItem>
</file>

<file path=customXml/itemProps2.xml><?xml version="1.0" encoding="utf-8"?>
<ds:datastoreItem xmlns:ds="http://schemas.openxmlformats.org/officeDocument/2006/customXml" ds:itemID="{DC313A17-534D-4043-80B6-5D16F09605E5}">
  <ds:schemaRefs>
    <ds:schemaRef ds:uri="http://schemas.microsoft.com/sharepoint/v3/contenttype/forms"/>
  </ds:schemaRefs>
</ds:datastoreItem>
</file>

<file path=customXml/itemProps3.xml><?xml version="1.0" encoding="utf-8"?>
<ds:datastoreItem xmlns:ds="http://schemas.openxmlformats.org/officeDocument/2006/customXml" ds:itemID="{22AD14AA-78DE-423B-8550-C4283D6FED36}"/>
</file>

<file path=docProps/app.xml><?xml version="1.0" encoding="utf-8"?>
<Properties xmlns="http://schemas.openxmlformats.org/officeDocument/2006/extended-properties" xmlns:vt="http://schemas.openxmlformats.org/officeDocument/2006/docPropsVTypes">
  <Template>Normal</Template>
  <TotalTime>268</TotalTime>
  <Pages>12</Pages>
  <Words>2556</Words>
  <Characters>14570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STMJ Academy</Company>
  <LinksUpToDate>false</LinksUpToDate>
  <CharactersWithSpaces>17092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Jenkin</dc:creator>
  <cp:keywords/>
  <dc:description/>
  <cp:lastModifiedBy>Sam Jenkin</cp:lastModifiedBy>
  <cp:revision>3</cp:revision>
  <dcterms:created xsi:type="dcterms:W3CDTF">2022-03-31T06:55:00Z</dcterms:created>
  <dcterms:modified xsi:type="dcterms:W3CDTF">2022-04-07T08:58:00Z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0x010100295A0D2CEB17314CB2BA6BC465E755F4</vt:lpwstr>
  </property>
</Properties>
</file>